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E5185" w14:textId="77777777" w:rsidR="00842C49" w:rsidRDefault="00842C49">
      <w:pPr>
        <w:pStyle w:val="BodyText"/>
        <w:spacing w:before="11"/>
        <w:rPr>
          <w:rFonts w:ascii="Times New Roman"/>
          <w:sz w:val="13"/>
        </w:rPr>
      </w:pPr>
    </w:p>
    <w:p w14:paraId="1A3E5186" w14:textId="77777777" w:rsidR="00842C49" w:rsidRDefault="00EB3A59">
      <w:pPr>
        <w:pStyle w:val="BodyText"/>
        <w:ind w:left="164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A3E51DB" wp14:editId="1A3E51DC">
            <wp:extent cx="4862358" cy="13258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2358" cy="1325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E5187" w14:textId="77777777" w:rsidR="00842C49" w:rsidRDefault="00842C49">
      <w:pPr>
        <w:pStyle w:val="BodyText"/>
        <w:rPr>
          <w:rFonts w:ascii="Times New Roman"/>
          <w:sz w:val="20"/>
        </w:rPr>
      </w:pPr>
    </w:p>
    <w:p w14:paraId="1A3E5188" w14:textId="77777777" w:rsidR="00842C49" w:rsidRDefault="00842C49">
      <w:pPr>
        <w:pStyle w:val="BodyText"/>
        <w:rPr>
          <w:rFonts w:ascii="Times New Roman"/>
          <w:sz w:val="20"/>
        </w:rPr>
      </w:pPr>
    </w:p>
    <w:p w14:paraId="1A3E5189" w14:textId="77777777" w:rsidR="00842C49" w:rsidRDefault="00842C49">
      <w:pPr>
        <w:pStyle w:val="BodyText"/>
        <w:rPr>
          <w:rFonts w:ascii="Times New Roman"/>
          <w:sz w:val="20"/>
        </w:rPr>
      </w:pPr>
    </w:p>
    <w:p w14:paraId="1A3E518A" w14:textId="77777777" w:rsidR="00842C49" w:rsidRDefault="00842C49">
      <w:pPr>
        <w:pStyle w:val="BodyText"/>
        <w:rPr>
          <w:rFonts w:ascii="Times New Roman"/>
          <w:sz w:val="20"/>
        </w:rPr>
      </w:pPr>
    </w:p>
    <w:p w14:paraId="1A3E518B" w14:textId="77777777" w:rsidR="00842C49" w:rsidRDefault="00842C49">
      <w:pPr>
        <w:pStyle w:val="BodyText"/>
        <w:rPr>
          <w:rFonts w:ascii="Times New Roman"/>
          <w:sz w:val="20"/>
        </w:rPr>
      </w:pPr>
    </w:p>
    <w:p w14:paraId="1A3E518C" w14:textId="77777777" w:rsidR="00842C49" w:rsidRDefault="00842C49">
      <w:pPr>
        <w:pStyle w:val="BodyText"/>
        <w:rPr>
          <w:rFonts w:ascii="Times New Roman"/>
          <w:sz w:val="20"/>
        </w:rPr>
      </w:pPr>
    </w:p>
    <w:p w14:paraId="1A3E518D" w14:textId="77777777" w:rsidR="00842C49" w:rsidRDefault="00842C49">
      <w:pPr>
        <w:pStyle w:val="BodyText"/>
        <w:rPr>
          <w:rFonts w:ascii="Times New Roman"/>
          <w:sz w:val="20"/>
        </w:rPr>
      </w:pPr>
    </w:p>
    <w:p w14:paraId="1A3E518E" w14:textId="77777777" w:rsidR="00842C49" w:rsidRDefault="00842C49">
      <w:pPr>
        <w:pStyle w:val="BodyText"/>
        <w:rPr>
          <w:rFonts w:ascii="Times New Roman"/>
          <w:sz w:val="20"/>
        </w:rPr>
      </w:pPr>
    </w:p>
    <w:p w14:paraId="1A3E518F" w14:textId="77777777" w:rsidR="00842C49" w:rsidRDefault="00EB3A59">
      <w:pPr>
        <w:spacing w:before="53" w:line="292" w:lineRule="auto"/>
        <w:ind w:left="1938" w:right="1234" w:firstLine="1395"/>
        <w:rPr>
          <w:sz w:val="96"/>
        </w:rPr>
      </w:pPr>
      <w:r>
        <w:rPr>
          <w:sz w:val="96"/>
        </w:rPr>
        <w:t>hey dee ho Child</w:t>
      </w:r>
      <w:r>
        <w:rPr>
          <w:spacing w:val="-20"/>
          <w:sz w:val="96"/>
        </w:rPr>
        <w:t xml:space="preserve"> </w:t>
      </w:r>
      <w:r>
        <w:rPr>
          <w:sz w:val="96"/>
        </w:rPr>
        <w:t>Safety</w:t>
      </w:r>
      <w:r>
        <w:rPr>
          <w:spacing w:val="-20"/>
          <w:sz w:val="96"/>
        </w:rPr>
        <w:t xml:space="preserve"> </w:t>
      </w:r>
      <w:r>
        <w:rPr>
          <w:sz w:val="96"/>
        </w:rPr>
        <w:t>Policy</w:t>
      </w:r>
    </w:p>
    <w:p w14:paraId="1A3E5190" w14:textId="77777777" w:rsidR="00842C49" w:rsidRDefault="00EB3A59">
      <w:pPr>
        <w:spacing w:line="1162" w:lineRule="exact"/>
        <w:ind w:left="2386" w:right="2227"/>
        <w:jc w:val="center"/>
        <w:rPr>
          <w:sz w:val="96"/>
        </w:rPr>
      </w:pPr>
      <w:r>
        <w:rPr>
          <w:spacing w:val="-5"/>
          <w:sz w:val="96"/>
        </w:rPr>
        <w:t>and</w:t>
      </w:r>
    </w:p>
    <w:p w14:paraId="1A3E5191" w14:textId="77777777" w:rsidR="00842C49" w:rsidRDefault="00EB3A59">
      <w:pPr>
        <w:spacing w:before="253" w:line="290" w:lineRule="auto"/>
        <w:ind w:left="2386" w:right="2227"/>
        <w:jc w:val="center"/>
        <w:rPr>
          <w:sz w:val="96"/>
        </w:rPr>
      </w:pPr>
      <w:r>
        <w:rPr>
          <w:sz w:val="96"/>
        </w:rPr>
        <w:t>Commitment</w:t>
      </w:r>
      <w:r>
        <w:rPr>
          <w:spacing w:val="-33"/>
          <w:sz w:val="96"/>
        </w:rPr>
        <w:t xml:space="preserve"> </w:t>
      </w:r>
      <w:r>
        <w:rPr>
          <w:sz w:val="96"/>
        </w:rPr>
        <w:t>to Child Safety</w:t>
      </w:r>
    </w:p>
    <w:p w14:paraId="1A3E5192" w14:textId="77777777" w:rsidR="00842C49" w:rsidRDefault="00842C49">
      <w:pPr>
        <w:pStyle w:val="BodyText"/>
        <w:rPr>
          <w:sz w:val="20"/>
        </w:rPr>
      </w:pPr>
    </w:p>
    <w:p w14:paraId="1A3E5193" w14:textId="77777777" w:rsidR="00842C49" w:rsidRDefault="00842C49">
      <w:pPr>
        <w:pStyle w:val="BodyText"/>
        <w:rPr>
          <w:sz w:val="20"/>
        </w:rPr>
      </w:pPr>
    </w:p>
    <w:p w14:paraId="1A3E5194" w14:textId="77777777" w:rsidR="00842C49" w:rsidRDefault="00842C49">
      <w:pPr>
        <w:pStyle w:val="BodyText"/>
        <w:rPr>
          <w:sz w:val="20"/>
        </w:rPr>
      </w:pPr>
    </w:p>
    <w:p w14:paraId="1A3E5195" w14:textId="77777777" w:rsidR="00842C49" w:rsidRDefault="00842C49">
      <w:pPr>
        <w:pStyle w:val="BodyText"/>
        <w:rPr>
          <w:sz w:val="20"/>
        </w:rPr>
      </w:pPr>
    </w:p>
    <w:p w14:paraId="1A3E5196" w14:textId="77777777" w:rsidR="00842C49" w:rsidRDefault="00842C49">
      <w:pPr>
        <w:pStyle w:val="BodyText"/>
        <w:rPr>
          <w:sz w:val="20"/>
        </w:rPr>
      </w:pPr>
    </w:p>
    <w:p w14:paraId="1A3E5197" w14:textId="77777777" w:rsidR="00842C49" w:rsidRDefault="00842C49">
      <w:pPr>
        <w:pStyle w:val="BodyText"/>
        <w:rPr>
          <w:sz w:val="20"/>
        </w:rPr>
      </w:pPr>
    </w:p>
    <w:p w14:paraId="1A3E5198" w14:textId="77777777" w:rsidR="00842C49" w:rsidRDefault="00842C49">
      <w:pPr>
        <w:pStyle w:val="BodyText"/>
        <w:rPr>
          <w:sz w:val="20"/>
        </w:rPr>
      </w:pPr>
    </w:p>
    <w:p w14:paraId="1A3E5199" w14:textId="77777777" w:rsidR="00842C49" w:rsidRDefault="00842C49">
      <w:pPr>
        <w:pStyle w:val="BodyText"/>
        <w:rPr>
          <w:sz w:val="20"/>
        </w:rPr>
      </w:pPr>
    </w:p>
    <w:p w14:paraId="1A3E519A" w14:textId="77777777" w:rsidR="00842C49" w:rsidRDefault="00EB3A59">
      <w:pPr>
        <w:pStyle w:val="BodyText"/>
        <w:spacing w:before="2"/>
        <w:rPr>
          <w:sz w:val="1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A3E51DD" wp14:editId="1A3E51DE">
            <wp:simplePos x="0" y="0"/>
            <wp:positionH relativeFrom="page">
              <wp:posOffset>367029</wp:posOffset>
            </wp:positionH>
            <wp:positionV relativeFrom="paragraph">
              <wp:posOffset>280215</wp:posOffset>
            </wp:positionV>
            <wp:extent cx="1040151" cy="52406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151" cy="524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1A3E51DF" wp14:editId="1A3E51E0">
            <wp:simplePos x="0" y="0"/>
            <wp:positionH relativeFrom="page">
              <wp:posOffset>1584452</wp:posOffset>
            </wp:positionH>
            <wp:positionV relativeFrom="paragraph">
              <wp:posOffset>213540</wp:posOffset>
            </wp:positionV>
            <wp:extent cx="422365" cy="58674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365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" behindDoc="0" locked="0" layoutInCell="1" allowOverlap="1" wp14:anchorId="1A3E51E1" wp14:editId="1A3E51E2">
            <wp:simplePos x="0" y="0"/>
            <wp:positionH relativeFrom="page">
              <wp:posOffset>2143251</wp:posOffset>
            </wp:positionH>
            <wp:positionV relativeFrom="paragraph">
              <wp:posOffset>289753</wp:posOffset>
            </wp:positionV>
            <wp:extent cx="1036035" cy="51435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03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 wp14:anchorId="1A3E51E3" wp14:editId="1A3E51E4">
            <wp:simplePos x="0" y="0"/>
            <wp:positionH relativeFrom="page">
              <wp:posOffset>3318509</wp:posOffset>
            </wp:positionH>
            <wp:positionV relativeFrom="paragraph">
              <wp:posOffset>327840</wp:posOffset>
            </wp:positionV>
            <wp:extent cx="1576036" cy="479202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6036" cy="479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" behindDoc="0" locked="0" layoutInCell="1" allowOverlap="1" wp14:anchorId="1A3E51E5" wp14:editId="1A3E51E6">
            <wp:simplePos x="0" y="0"/>
            <wp:positionH relativeFrom="page">
              <wp:posOffset>5039359</wp:posOffset>
            </wp:positionH>
            <wp:positionV relativeFrom="paragraph">
              <wp:posOffset>109527</wp:posOffset>
            </wp:positionV>
            <wp:extent cx="749930" cy="692181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930" cy="692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5" behindDoc="0" locked="0" layoutInCell="1" allowOverlap="1" wp14:anchorId="1A3E51E7" wp14:editId="1A3E51E8">
            <wp:simplePos x="0" y="0"/>
            <wp:positionH relativeFrom="page">
              <wp:posOffset>5955110</wp:posOffset>
            </wp:positionH>
            <wp:positionV relativeFrom="paragraph">
              <wp:posOffset>170518</wp:posOffset>
            </wp:positionV>
            <wp:extent cx="1040911" cy="637032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911" cy="637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3E519B" w14:textId="77777777" w:rsidR="00842C49" w:rsidRDefault="00842C49">
      <w:pPr>
        <w:rPr>
          <w:sz w:val="12"/>
        </w:rPr>
        <w:sectPr w:rsidR="00842C49">
          <w:type w:val="continuous"/>
          <w:pgSz w:w="11910" w:h="16840"/>
          <w:pgMar w:top="1580" w:right="620" w:bottom="280" w:left="460" w:header="720" w:footer="720" w:gutter="0"/>
          <w:cols w:space="720"/>
        </w:sectPr>
      </w:pPr>
    </w:p>
    <w:p w14:paraId="1A3E519C" w14:textId="77777777" w:rsidR="00842C49" w:rsidRDefault="00EB3A59">
      <w:pPr>
        <w:pStyle w:val="Heading1"/>
        <w:spacing w:before="21"/>
        <w:rPr>
          <w:rFonts w:ascii="Calibri" w:hAnsi="Calibri"/>
        </w:rPr>
      </w:pPr>
      <w:r>
        <w:rPr>
          <w:rFonts w:ascii="Calibri" w:hAnsi="Calibri"/>
          <w:color w:val="006EB7"/>
          <w:u w:val="single" w:color="006EB7"/>
        </w:rPr>
        <w:lastRenderedPageBreak/>
        <w:t>hey</w:t>
      </w:r>
      <w:r>
        <w:rPr>
          <w:rFonts w:ascii="Calibri" w:hAnsi="Calibri"/>
          <w:color w:val="006EB7"/>
          <w:spacing w:val="-8"/>
          <w:u w:val="single" w:color="006EB7"/>
        </w:rPr>
        <w:t xml:space="preserve"> </w:t>
      </w:r>
      <w:r>
        <w:rPr>
          <w:rFonts w:ascii="Calibri" w:hAnsi="Calibri"/>
          <w:color w:val="006EB7"/>
          <w:u w:val="single" w:color="006EB7"/>
        </w:rPr>
        <w:t>dee</w:t>
      </w:r>
      <w:r>
        <w:rPr>
          <w:rFonts w:ascii="Calibri" w:hAnsi="Calibri"/>
          <w:color w:val="006EB7"/>
          <w:spacing w:val="-4"/>
          <w:u w:val="single" w:color="006EB7"/>
        </w:rPr>
        <w:t xml:space="preserve"> </w:t>
      </w:r>
      <w:proofErr w:type="spellStart"/>
      <w:r>
        <w:rPr>
          <w:rFonts w:ascii="Calibri" w:hAnsi="Calibri"/>
          <w:color w:val="006EB7"/>
          <w:u w:val="single" w:color="006EB7"/>
        </w:rPr>
        <w:t>ho’s</w:t>
      </w:r>
      <w:proofErr w:type="spellEnd"/>
      <w:r>
        <w:rPr>
          <w:rFonts w:ascii="Calibri" w:hAnsi="Calibri"/>
          <w:color w:val="006EB7"/>
          <w:spacing w:val="-4"/>
          <w:u w:val="single" w:color="006EB7"/>
        </w:rPr>
        <w:t xml:space="preserve"> </w:t>
      </w:r>
      <w:r>
        <w:rPr>
          <w:rFonts w:ascii="Calibri" w:hAnsi="Calibri"/>
          <w:color w:val="006EB7"/>
          <w:u w:val="single" w:color="006EB7"/>
        </w:rPr>
        <w:t>commitment</w:t>
      </w:r>
      <w:r>
        <w:rPr>
          <w:rFonts w:ascii="Calibri" w:hAnsi="Calibri"/>
          <w:color w:val="006EB7"/>
          <w:spacing w:val="-4"/>
          <w:u w:val="single" w:color="006EB7"/>
        </w:rPr>
        <w:t xml:space="preserve"> </w:t>
      </w:r>
      <w:r>
        <w:rPr>
          <w:rFonts w:ascii="Calibri" w:hAnsi="Calibri"/>
          <w:color w:val="006EB7"/>
          <w:u w:val="single" w:color="006EB7"/>
        </w:rPr>
        <w:t>to</w:t>
      </w:r>
      <w:r>
        <w:rPr>
          <w:rFonts w:ascii="Calibri" w:hAnsi="Calibri"/>
          <w:color w:val="006EB7"/>
          <w:spacing w:val="-4"/>
          <w:u w:val="single" w:color="006EB7"/>
        </w:rPr>
        <w:t xml:space="preserve"> </w:t>
      </w:r>
      <w:r>
        <w:rPr>
          <w:rFonts w:ascii="Calibri" w:hAnsi="Calibri"/>
          <w:color w:val="006EB7"/>
          <w:u w:val="single" w:color="006EB7"/>
        </w:rPr>
        <w:t>child</w:t>
      </w:r>
      <w:r>
        <w:rPr>
          <w:rFonts w:ascii="Calibri" w:hAnsi="Calibri"/>
          <w:color w:val="006EB7"/>
          <w:spacing w:val="-4"/>
          <w:u w:val="single" w:color="006EB7"/>
        </w:rPr>
        <w:t xml:space="preserve"> </w:t>
      </w:r>
      <w:r>
        <w:rPr>
          <w:rFonts w:ascii="Calibri" w:hAnsi="Calibri"/>
          <w:color w:val="006EB7"/>
          <w:spacing w:val="-2"/>
          <w:u w:val="single" w:color="006EB7"/>
        </w:rPr>
        <w:t>safety</w:t>
      </w:r>
    </w:p>
    <w:p w14:paraId="1A3E519D" w14:textId="77777777" w:rsidR="00842C49" w:rsidRDefault="00EB3A59">
      <w:pPr>
        <w:pStyle w:val="BodyText"/>
        <w:spacing w:before="90"/>
        <w:ind w:left="260" w:right="187"/>
      </w:pPr>
      <w:r>
        <w:t>hey</w:t>
      </w:r>
      <w:r>
        <w:rPr>
          <w:spacing w:val="-2"/>
        </w:rPr>
        <w:t xml:space="preserve"> </w:t>
      </w:r>
      <w:r>
        <w:t>dee</w:t>
      </w:r>
      <w:r>
        <w:rPr>
          <w:spacing w:val="-3"/>
        </w:rPr>
        <w:t xml:space="preserve"> </w:t>
      </w:r>
      <w:r>
        <w:t>ho is</w:t>
      </w:r>
      <w:r>
        <w:rPr>
          <w:spacing w:val="-4"/>
        </w:rPr>
        <w:t xml:space="preserve"> </w:t>
      </w:r>
      <w:r>
        <w:t>committed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safety,</w:t>
      </w:r>
      <w:r>
        <w:rPr>
          <w:spacing w:val="-5"/>
        </w:rPr>
        <w:t xml:space="preserve"> </w:t>
      </w:r>
      <w:proofErr w:type="gramStart"/>
      <w:r>
        <w:t>participation</w:t>
      </w:r>
      <w:proofErr w:type="gramEnd"/>
      <w:r>
        <w:t xml:space="preserve"> and</w:t>
      </w:r>
      <w:r>
        <w:rPr>
          <w:spacing w:val="-3"/>
        </w:rPr>
        <w:t xml:space="preserve"> </w:t>
      </w:r>
      <w:r>
        <w:t>empowerment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children.</w:t>
      </w:r>
      <w:r>
        <w:rPr>
          <w:spacing w:val="40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want</w:t>
      </w:r>
      <w:r>
        <w:rPr>
          <w:spacing w:val="-3"/>
        </w:rPr>
        <w:t xml:space="preserve"> </w:t>
      </w:r>
      <w:r>
        <w:t xml:space="preserve">children to be safe, </w:t>
      </w:r>
      <w:proofErr w:type="gramStart"/>
      <w:r>
        <w:t>happy</w:t>
      </w:r>
      <w:proofErr w:type="gramEnd"/>
      <w:r>
        <w:t xml:space="preserve"> and empowered. We support and respect all children, as well as our staff.</w:t>
      </w:r>
    </w:p>
    <w:p w14:paraId="1A3E519E" w14:textId="77777777" w:rsidR="00842C49" w:rsidRDefault="00EB3A59">
      <w:pPr>
        <w:pStyle w:val="BodyText"/>
        <w:spacing w:before="120"/>
        <w:ind w:left="260"/>
      </w:pPr>
      <w:r>
        <w:t>We</w:t>
      </w:r>
      <w:r>
        <w:rPr>
          <w:spacing w:val="-1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zero</w:t>
      </w:r>
      <w:r>
        <w:rPr>
          <w:spacing w:val="-3"/>
        </w:rPr>
        <w:t xml:space="preserve"> </w:t>
      </w:r>
      <w:r>
        <w:t>tolerance</w:t>
      </w:r>
      <w:r>
        <w:rPr>
          <w:spacing w:val="-3"/>
        </w:rPr>
        <w:t xml:space="preserve"> </w:t>
      </w:r>
      <w:r>
        <w:t>of child</w:t>
      </w:r>
      <w:r>
        <w:rPr>
          <w:spacing w:val="-1"/>
        </w:rPr>
        <w:t xml:space="preserve"> </w:t>
      </w:r>
      <w:r>
        <w:t>abuse,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allegations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t>concerns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treated</w:t>
      </w:r>
      <w:r>
        <w:rPr>
          <w:spacing w:val="-2"/>
        </w:rPr>
        <w:t xml:space="preserve"> </w:t>
      </w:r>
      <w:r>
        <w:t>very</w:t>
      </w:r>
      <w:r>
        <w:rPr>
          <w:spacing w:val="-4"/>
        </w:rPr>
        <w:t xml:space="preserve"> </w:t>
      </w:r>
      <w:r>
        <w:t>seriously and consistently with our robust policies and</w:t>
      </w:r>
      <w:r>
        <w:t xml:space="preserve"> procedures.</w:t>
      </w:r>
      <w:r>
        <w:rPr>
          <w:spacing w:val="40"/>
        </w:rPr>
        <w:t xml:space="preserve"> </w:t>
      </w:r>
      <w:r>
        <w:t>We have legal and moral obligations to contact authorities when we are worried about a child’s safety, which we follow rigorously.</w:t>
      </w:r>
    </w:p>
    <w:p w14:paraId="1A3E519F" w14:textId="77777777" w:rsidR="00842C49" w:rsidRDefault="00EB3A59">
      <w:pPr>
        <w:pStyle w:val="BodyText"/>
        <w:spacing w:before="120"/>
        <w:ind w:left="260"/>
      </w:pPr>
      <w:r>
        <w:t>Our</w:t>
      </w:r>
      <w:r>
        <w:rPr>
          <w:spacing w:val="-2"/>
        </w:rPr>
        <w:t xml:space="preserve"> </w:t>
      </w:r>
      <w:r>
        <w:t>organisation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committed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preventing</w:t>
      </w:r>
      <w:r>
        <w:rPr>
          <w:spacing w:val="-3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abuse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identifying</w:t>
      </w:r>
      <w:r>
        <w:rPr>
          <w:spacing w:val="-5"/>
        </w:rPr>
        <w:t xml:space="preserve"> </w:t>
      </w:r>
      <w:r>
        <w:t>risks</w:t>
      </w:r>
      <w:r>
        <w:rPr>
          <w:spacing w:val="-3"/>
        </w:rPr>
        <w:t xml:space="preserve"> </w:t>
      </w:r>
      <w:proofErr w:type="gramStart"/>
      <w:r>
        <w:t>early,</w:t>
      </w:r>
      <w:r>
        <w:rPr>
          <w:spacing w:val="-3"/>
        </w:rPr>
        <w:t xml:space="preserve"> </w:t>
      </w:r>
      <w:r>
        <w:t>and</w:t>
      </w:r>
      <w:proofErr w:type="gramEnd"/>
      <w:r>
        <w:rPr>
          <w:spacing w:val="-4"/>
        </w:rPr>
        <w:t xml:space="preserve"> </w:t>
      </w:r>
      <w:r>
        <w:t>removing</w:t>
      </w:r>
      <w:r>
        <w:rPr>
          <w:spacing w:val="-5"/>
        </w:rPr>
        <w:t xml:space="preserve"> </w:t>
      </w:r>
      <w:r>
        <w:t>and reducing t</w:t>
      </w:r>
      <w:r>
        <w:t>hese risks.</w:t>
      </w:r>
    </w:p>
    <w:p w14:paraId="1A3E51A0" w14:textId="77777777" w:rsidR="00842C49" w:rsidRDefault="00EB3A59">
      <w:pPr>
        <w:pStyle w:val="BodyText"/>
        <w:spacing w:before="119"/>
        <w:ind w:left="260"/>
      </w:pPr>
      <w:r>
        <w:t>Our</w:t>
      </w:r>
      <w:r>
        <w:rPr>
          <w:spacing w:val="-2"/>
        </w:rPr>
        <w:t xml:space="preserve"> </w:t>
      </w:r>
      <w:r>
        <w:t>organisation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recruitment</w:t>
      </w:r>
      <w:r>
        <w:rPr>
          <w:spacing w:val="-4"/>
        </w:rPr>
        <w:t xml:space="preserve"> </w:t>
      </w:r>
      <w:r>
        <w:t>practices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staff and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committed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training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educating our staff child abuse risks.</w:t>
      </w:r>
    </w:p>
    <w:p w14:paraId="1A3E51A1" w14:textId="77777777" w:rsidR="00842C49" w:rsidRDefault="00EB3A59">
      <w:pPr>
        <w:pStyle w:val="BodyText"/>
        <w:spacing w:before="122"/>
        <w:ind w:left="260" w:right="810"/>
        <w:jc w:val="both"/>
      </w:pPr>
      <w:r>
        <w:t>We support and respect all children, as well as our staff. We are committed to the cultural safety of Aboriginal</w:t>
      </w:r>
      <w:r>
        <w:rPr>
          <w:spacing w:val="-2"/>
        </w:rPr>
        <w:t xml:space="preserve"> </w:t>
      </w:r>
      <w:r>
        <w:t>children,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cultural</w:t>
      </w:r>
      <w:r>
        <w:rPr>
          <w:spacing w:val="-1"/>
        </w:rPr>
        <w:t xml:space="preserve"> </w:t>
      </w:r>
      <w:r>
        <w:t>safety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children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diverse</w:t>
      </w:r>
      <w:r>
        <w:rPr>
          <w:spacing w:val="-4"/>
        </w:rPr>
        <w:t xml:space="preserve"> </w:t>
      </w:r>
      <w:r>
        <w:t>backgrounds,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providing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safe environment for children with a disability.</w:t>
      </w:r>
    </w:p>
    <w:p w14:paraId="1A3E51A2" w14:textId="77777777" w:rsidR="00842C49" w:rsidRDefault="00EB3A59">
      <w:pPr>
        <w:pStyle w:val="BodyText"/>
        <w:spacing w:before="120"/>
        <w:ind w:left="260" w:right="406"/>
        <w:jc w:val="both"/>
      </w:pPr>
      <w:r>
        <w:t>We</w:t>
      </w:r>
      <w:r>
        <w:rPr>
          <w:spacing w:val="-1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policies,</w:t>
      </w:r>
      <w:r>
        <w:rPr>
          <w:spacing w:val="-2"/>
        </w:rPr>
        <w:t xml:space="preserve"> </w:t>
      </w:r>
      <w:r>
        <w:t>procedures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leadership</w:t>
      </w:r>
      <w:r>
        <w:rPr>
          <w:spacing w:val="-1"/>
        </w:rPr>
        <w:t xml:space="preserve"> </w:t>
      </w:r>
      <w:r>
        <w:t>team and</w:t>
      </w:r>
      <w:r>
        <w:rPr>
          <w:spacing w:val="-3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to achieve these commitments.</w:t>
      </w:r>
    </w:p>
    <w:p w14:paraId="1A3E51A3" w14:textId="77777777" w:rsidR="00842C49" w:rsidRDefault="00EB3A59">
      <w:pPr>
        <w:pStyle w:val="BodyText"/>
        <w:spacing w:before="120"/>
        <w:ind w:left="260"/>
        <w:jc w:val="both"/>
      </w:pPr>
      <w:r>
        <w:rPr>
          <w:color w:val="FF0000"/>
        </w:rPr>
        <w:t>If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you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believe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child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is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at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immediate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risk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abuse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phone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4"/>
        </w:rPr>
        <w:t>000.</w:t>
      </w:r>
    </w:p>
    <w:p w14:paraId="1A3E51A4" w14:textId="77777777" w:rsidR="00842C49" w:rsidRDefault="00842C49">
      <w:pPr>
        <w:pStyle w:val="BodyText"/>
      </w:pPr>
    </w:p>
    <w:p w14:paraId="1A3E51A5" w14:textId="77777777" w:rsidR="00842C49" w:rsidRDefault="00842C49">
      <w:pPr>
        <w:pStyle w:val="BodyText"/>
        <w:spacing w:before="6"/>
        <w:rPr>
          <w:sz w:val="29"/>
        </w:rPr>
      </w:pPr>
    </w:p>
    <w:p w14:paraId="1A3E51A6" w14:textId="77777777" w:rsidR="00842C49" w:rsidRDefault="00EB3A59">
      <w:pPr>
        <w:pStyle w:val="Heading1"/>
        <w:rPr>
          <w:rFonts w:ascii="Calibri"/>
        </w:rPr>
      </w:pPr>
      <w:r>
        <w:rPr>
          <w:rFonts w:ascii="Calibri"/>
          <w:color w:val="006EB7"/>
          <w:u w:val="single" w:color="006EB7"/>
        </w:rPr>
        <w:t>Code</w:t>
      </w:r>
      <w:r>
        <w:rPr>
          <w:rFonts w:ascii="Calibri"/>
          <w:color w:val="006EB7"/>
          <w:spacing w:val="-5"/>
          <w:u w:val="single" w:color="006EB7"/>
        </w:rPr>
        <w:t xml:space="preserve"> </w:t>
      </w:r>
      <w:r>
        <w:rPr>
          <w:rFonts w:ascii="Calibri"/>
          <w:color w:val="006EB7"/>
          <w:u w:val="single" w:color="006EB7"/>
        </w:rPr>
        <w:t>of</w:t>
      </w:r>
      <w:r>
        <w:rPr>
          <w:rFonts w:ascii="Calibri"/>
          <w:color w:val="006EB7"/>
          <w:spacing w:val="-5"/>
          <w:u w:val="single" w:color="006EB7"/>
        </w:rPr>
        <w:t xml:space="preserve"> </w:t>
      </w:r>
      <w:r>
        <w:rPr>
          <w:rFonts w:ascii="Calibri"/>
          <w:color w:val="006EB7"/>
          <w:u w:val="single" w:color="006EB7"/>
        </w:rPr>
        <w:t>conduct</w:t>
      </w:r>
      <w:r>
        <w:rPr>
          <w:rFonts w:ascii="Calibri"/>
          <w:color w:val="006EB7"/>
          <w:spacing w:val="-4"/>
          <w:u w:val="single" w:color="006EB7"/>
        </w:rPr>
        <w:t xml:space="preserve"> </w:t>
      </w:r>
      <w:r>
        <w:rPr>
          <w:rFonts w:ascii="Calibri"/>
          <w:color w:val="006EB7"/>
          <w:u w:val="single" w:color="006EB7"/>
        </w:rPr>
        <w:t>for</w:t>
      </w:r>
      <w:r>
        <w:rPr>
          <w:rFonts w:ascii="Calibri"/>
          <w:color w:val="006EB7"/>
          <w:spacing w:val="-5"/>
          <w:u w:val="single" w:color="006EB7"/>
        </w:rPr>
        <w:t xml:space="preserve"> </w:t>
      </w:r>
      <w:r>
        <w:rPr>
          <w:rFonts w:ascii="Calibri"/>
          <w:color w:val="006EB7"/>
          <w:u w:val="single" w:color="006EB7"/>
        </w:rPr>
        <w:t>Interacting</w:t>
      </w:r>
      <w:r>
        <w:rPr>
          <w:rFonts w:ascii="Calibri"/>
          <w:color w:val="006EB7"/>
          <w:spacing w:val="-6"/>
          <w:u w:val="single" w:color="006EB7"/>
        </w:rPr>
        <w:t xml:space="preserve"> </w:t>
      </w:r>
      <w:r>
        <w:rPr>
          <w:rFonts w:ascii="Calibri"/>
          <w:color w:val="006EB7"/>
          <w:u w:val="single" w:color="006EB7"/>
        </w:rPr>
        <w:t>with</w:t>
      </w:r>
      <w:r>
        <w:rPr>
          <w:rFonts w:ascii="Calibri"/>
          <w:color w:val="006EB7"/>
          <w:spacing w:val="-1"/>
          <w:u w:val="single" w:color="006EB7"/>
        </w:rPr>
        <w:t xml:space="preserve"> </w:t>
      </w:r>
      <w:r>
        <w:rPr>
          <w:rFonts w:ascii="Calibri"/>
          <w:color w:val="006EB7"/>
          <w:spacing w:val="-2"/>
          <w:u w:val="single" w:color="006EB7"/>
        </w:rPr>
        <w:t>children</w:t>
      </w:r>
    </w:p>
    <w:p w14:paraId="1A3E51A7" w14:textId="77777777" w:rsidR="00842C49" w:rsidRDefault="00EB3A59">
      <w:pPr>
        <w:pStyle w:val="BodyText"/>
        <w:spacing w:before="90"/>
        <w:ind w:left="260"/>
      </w:pPr>
      <w:r>
        <w:t>Children</w:t>
      </w:r>
      <w:r>
        <w:rPr>
          <w:spacing w:val="-2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vital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active</w:t>
      </w:r>
      <w:r>
        <w:rPr>
          <w:spacing w:val="-5"/>
        </w:rPr>
        <w:t xml:space="preserve"> </w:t>
      </w:r>
      <w:r>
        <w:t>participants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organisation should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empowered.</w:t>
      </w:r>
      <w:r>
        <w:rPr>
          <w:spacing w:val="-4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involve</w:t>
      </w:r>
      <w:r>
        <w:rPr>
          <w:spacing w:val="-2"/>
        </w:rPr>
        <w:t xml:space="preserve"> </w:t>
      </w:r>
      <w:r>
        <w:t>them when making decisions, especially about matters that directly affect them. We listen to their views and respect what they have to say.</w:t>
      </w:r>
    </w:p>
    <w:p w14:paraId="1A3E51A8" w14:textId="77777777" w:rsidR="00842C49" w:rsidRDefault="00EB3A59">
      <w:pPr>
        <w:pStyle w:val="BodyText"/>
        <w:spacing w:before="119"/>
        <w:ind w:left="260"/>
      </w:pPr>
      <w:r>
        <w:t>We</w:t>
      </w:r>
      <w:r>
        <w:rPr>
          <w:spacing w:val="-2"/>
        </w:rPr>
        <w:t xml:space="preserve"> </w:t>
      </w:r>
      <w:r>
        <w:t>promote</w:t>
      </w:r>
      <w:r>
        <w:rPr>
          <w:spacing w:val="-3"/>
        </w:rPr>
        <w:t xml:space="preserve"> </w:t>
      </w:r>
      <w:r>
        <w:t>diversity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toler</w:t>
      </w:r>
      <w:r>
        <w:t>ance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organisation,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walks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life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 xml:space="preserve">cultural backgrounds are welcome. </w:t>
      </w:r>
      <w:proofErr w:type="gramStart"/>
      <w:r>
        <w:t>In particular we</w:t>
      </w:r>
      <w:proofErr w:type="gramEnd"/>
      <w:r>
        <w:t>:</w:t>
      </w:r>
    </w:p>
    <w:p w14:paraId="1A3E51A9" w14:textId="77777777" w:rsidR="00842C49" w:rsidRDefault="00EB3A59">
      <w:pPr>
        <w:pStyle w:val="ListParagraph"/>
        <w:numPr>
          <w:ilvl w:val="0"/>
          <w:numId w:val="1"/>
        </w:numPr>
        <w:tabs>
          <w:tab w:val="left" w:pos="544"/>
        </w:tabs>
        <w:spacing w:before="120"/>
        <w:rPr>
          <w:sz w:val="24"/>
        </w:rPr>
      </w:pPr>
      <w:r>
        <w:rPr>
          <w:sz w:val="24"/>
        </w:rPr>
        <w:t>promote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cultural</w:t>
      </w:r>
      <w:r>
        <w:rPr>
          <w:spacing w:val="-5"/>
          <w:sz w:val="24"/>
        </w:rPr>
        <w:t xml:space="preserve"> </w:t>
      </w:r>
      <w:r>
        <w:rPr>
          <w:sz w:val="24"/>
        </w:rPr>
        <w:t>safety,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participation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empowerment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Aboriginal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children</w:t>
      </w:r>
    </w:p>
    <w:p w14:paraId="1A3E51AA" w14:textId="72D8DEE9" w:rsidR="00842C49" w:rsidRDefault="00EB3A59">
      <w:pPr>
        <w:pStyle w:val="ListParagraph"/>
        <w:numPr>
          <w:ilvl w:val="0"/>
          <w:numId w:val="1"/>
        </w:numPr>
        <w:tabs>
          <w:tab w:val="left" w:pos="544"/>
        </w:tabs>
        <w:ind w:right="1001"/>
        <w:rPr>
          <w:sz w:val="24"/>
        </w:rPr>
      </w:pPr>
      <w:r>
        <w:rPr>
          <w:sz w:val="24"/>
        </w:rPr>
        <w:t>promote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cultural</w:t>
      </w:r>
      <w:r>
        <w:rPr>
          <w:spacing w:val="-6"/>
          <w:sz w:val="24"/>
        </w:rPr>
        <w:t xml:space="preserve"> </w:t>
      </w:r>
      <w:r>
        <w:rPr>
          <w:sz w:val="24"/>
        </w:rPr>
        <w:t>safety,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participation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empowerment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children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culturally</w:t>
      </w:r>
      <w:r>
        <w:rPr>
          <w:spacing w:val="-6"/>
          <w:sz w:val="24"/>
        </w:rPr>
        <w:t xml:space="preserve"> </w:t>
      </w:r>
      <w:r>
        <w:rPr>
          <w:sz w:val="24"/>
        </w:rPr>
        <w:t>and/or linguistically diverse backgrounds</w:t>
      </w:r>
    </w:p>
    <w:p w14:paraId="04EC8C48" w14:textId="520048AA" w:rsidR="00EB3A59" w:rsidRPr="00EB3A59" w:rsidRDefault="00EB3A59" w:rsidP="00EB3A59">
      <w:pPr>
        <w:pStyle w:val="ListParagraph"/>
        <w:numPr>
          <w:ilvl w:val="0"/>
          <w:numId w:val="1"/>
        </w:numPr>
        <w:tabs>
          <w:tab w:val="left" w:pos="544"/>
        </w:tabs>
        <w:ind w:right="1001"/>
        <w:rPr>
          <w:sz w:val="24"/>
        </w:rPr>
      </w:pPr>
      <w:r>
        <w:rPr>
          <w:sz w:val="24"/>
        </w:rPr>
        <w:t>promote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cultural</w:t>
      </w:r>
      <w:r>
        <w:rPr>
          <w:spacing w:val="-6"/>
          <w:sz w:val="24"/>
        </w:rPr>
        <w:t xml:space="preserve"> </w:t>
      </w:r>
      <w:r>
        <w:rPr>
          <w:sz w:val="24"/>
        </w:rPr>
        <w:t>safety,</w:t>
      </w:r>
      <w:r>
        <w:rPr>
          <w:spacing w:val="-4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empowerment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children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diverse</w:t>
      </w:r>
      <w:r>
        <w:rPr>
          <w:sz w:val="24"/>
        </w:rPr>
        <w:t xml:space="preserve"> family and community</w:t>
      </w:r>
      <w:r>
        <w:rPr>
          <w:sz w:val="24"/>
        </w:rPr>
        <w:t xml:space="preserve"> backgrounds</w:t>
      </w:r>
    </w:p>
    <w:p w14:paraId="1A3E51AB" w14:textId="77777777" w:rsidR="00842C49" w:rsidRDefault="00EB3A59">
      <w:pPr>
        <w:pStyle w:val="ListParagraph"/>
        <w:numPr>
          <w:ilvl w:val="0"/>
          <w:numId w:val="1"/>
        </w:numPr>
        <w:tabs>
          <w:tab w:val="left" w:pos="544"/>
        </w:tabs>
        <w:rPr>
          <w:sz w:val="24"/>
        </w:rPr>
      </w:pPr>
      <w:r>
        <w:rPr>
          <w:sz w:val="24"/>
        </w:rPr>
        <w:t>e</w:t>
      </w:r>
      <w:r>
        <w:rPr>
          <w:sz w:val="24"/>
        </w:rPr>
        <w:t>nsure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children</w:t>
      </w:r>
      <w:r>
        <w:rPr>
          <w:spacing w:val="-4"/>
          <w:sz w:val="24"/>
        </w:rPr>
        <w:t xml:space="preserve"> </w:t>
      </w:r>
      <w:r>
        <w:rPr>
          <w:sz w:val="24"/>
        </w:rPr>
        <w:t>with a</w:t>
      </w:r>
      <w:r>
        <w:rPr>
          <w:spacing w:val="-4"/>
          <w:sz w:val="24"/>
        </w:rPr>
        <w:t xml:space="preserve"> </w:t>
      </w:r>
      <w:r>
        <w:rPr>
          <w:sz w:val="24"/>
        </w:rPr>
        <w:t>disability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safe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4"/>
          <w:sz w:val="24"/>
        </w:rPr>
        <w:t xml:space="preserve"> </w:t>
      </w:r>
      <w:r>
        <w:rPr>
          <w:sz w:val="24"/>
        </w:rPr>
        <w:t>participate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equally.</w:t>
      </w:r>
    </w:p>
    <w:p w14:paraId="1A3E51AC" w14:textId="77777777" w:rsidR="00842C49" w:rsidRDefault="00842C49">
      <w:pPr>
        <w:pStyle w:val="BodyText"/>
      </w:pPr>
    </w:p>
    <w:p w14:paraId="1A3E51AD" w14:textId="77777777" w:rsidR="00842C49" w:rsidRDefault="00842C49">
      <w:pPr>
        <w:pStyle w:val="BodyText"/>
        <w:spacing w:before="7"/>
        <w:rPr>
          <w:sz w:val="19"/>
        </w:rPr>
      </w:pPr>
    </w:p>
    <w:p w14:paraId="1A3E51AE" w14:textId="77777777" w:rsidR="00842C49" w:rsidRDefault="00EB3A59">
      <w:pPr>
        <w:pStyle w:val="BodyText"/>
        <w:ind w:left="260" w:right="187"/>
      </w:pPr>
      <w:proofErr w:type="gramStart"/>
      <w:r>
        <w:t>All</w:t>
      </w:r>
      <w:r>
        <w:rPr>
          <w:spacing w:val="-2"/>
        </w:rPr>
        <w:t xml:space="preserve"> </w:t>
      </w:r>
      <w:r>
        <w:t>of</w:t>
      </w:r>
      <w:proofErr w:type="gramEnd"/>
      <w:r>
        <w:rPr>
          <w:spacing w:val="-4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agree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abide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code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conduct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specifies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standards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conduct required when working with children.</w:t>
      </w:r>
    </w:p>
    <w:p w14:paraId="1A3E51AF" w14:textId="77777777" w:rsidR="00842C49" w:rsidRDefault="00EB3A59">
      <w:pPr>
        <w:pStyle w:val="BodyText"/>
        <w:spacing w:before="120"/>
        <w:ind w:left="260"/>
      </w:pPr>
      <w:r>
        <w:t>Training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education</w:t>
      </w:r>
      <w:r>
        <w:rPr>
          <w:spacing w:val="-2"/>
        </w:rPr>
        <w:t xml:space="preserve"> </w:t>
      </w:r>
      <w:proofErr w:type="gramStart"/>
      <w:r>
        <w:t>is</w:t>
      </w:r>
      <w:proofErr w:type="gramEnd"/>
      <w:r>
        <w:rPr>
          <w:spacing w:val="-4"/>
        </w:rPr>
        <w:t xml:space="preserve"> </w:t>
      </w:r>
      <w:r>
        <w:t>important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everyone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organisation</w:t>
      </w:r>
      <w:r>
        <w:rPr>
          <w:spacing w:val="-2"/>
        </w:rPr>
        <w:t xml:space="preserve"> </w:t>
      </w:r>
      <w:r>
        <w:t>understands</w:t>
      </w:r>
      <w:r>
        <w:rPr>
          <w:spacing w:val="-4"/>
        </w:rPr>
        <w:t xml:space="preserve"> </w:t>
      </w:r>
      <w:r>
        <w:t xml:space="preserve">that </w:t>
      </w:r>
      <w:r>
        <w:rPr>
          <w:spacing w:val="-2"/>
        </w:rPr>
        <w:t>child</w:t>
      </w:r>
    </w:p>
    <w:p w14:paraId="1A3E51B0" w14:textId="77777777" w:rsidR="00842C49" w:rsidRDefault="00EB3A59">
      <w:pPr>
        <w:pStyle w:val="BodyText"/>
        <w:ind w:left="260"/>
      </w:pPr>
      <w:r>
        <w:t>safety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 xml:space="preserve">everyone’s </w:t>
      </w:r>
      <w:r>
        <w:rPr>
          <w:spacing w:val="-2"/>
        </w:rPr>
        <w:t>responsibility.</w:t>
      </w:r>
    </w:p>
    <w:p w14:paraId="1A3E51B1" w14:textId="77777777" w:rsidR="00842C49" w:rsidRDefault="00EB3A59">
      <w:pPr>
        <w:pStyle w:val="BodyText"/>
        <w:spacing w:before="120"/>
        <w:ind w:left="260" w:right="187"/>
      </w:pPr>
      <w:r>
        <w:t>Our organisational culture aims for all staff (in addition</w:t>
      </w:r>
      <w:r>
        <w:t xml:space="preserve"> to parents/carers and children) to feel confident and</w:t>
      </w:r>
      <w:r>
        <w:rPr>
          <w:spacing w:val="-2"/>
        </w:rPr>
        <w:t xml:space="preserve"> </w:t>
      </w:r>
      <w:r>
        <w:t>comfortable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discussing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allegations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abuse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t>concerns.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train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to identify, assess, and minimise risks of child abuse and to detect potential signs of child abuse</w:t>
      </w:r>
      <w:r>
        <w:t>.</w:t>
      </w:r>
    </w:p>
    <w:p w14:paraId="1A3E51B2" w14:textId="77777777" w:rsidR="00842C49" w:rsidRDefault="00EB3A59">
      <w:pPr>
        <w:pStyle w:val="BodyText"/>
        <w:spacing w:before="120" w:line="242" w:lineRule="auto"/>
        <w:ind w:left="260"/>
      </w:pPr>
      <w:r>
        <w:t>Any</w:t>
      </w:r>
      <w:r>
        <w:rPr>
          <w:spacing w:val="-3"/>
        </w:rPr>
        <w:t xml:space="preserve"> </w:t>
      </w:r>
      <w:r>
        <w:t>inappropriate</w:t>
      </w:r>
      <w:r>
        <w:rPr>
          <w:spacing w:val="-4"/>
        </w:rPr>
        <w:t xml:space="preserve"> </w:t>
      </w:r>
      <w:r>
        <w:t>behaviour</w:t>
      </w:r>
      <w:r>
        <w:rPr>
          <w:spacing w:val="-2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reported</w:t>
      </w:r>
      <w:r>
        <w:rPr>
          <w:spacing w:val="-4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appropriate</w:t>
      </w:r>
      <w:r>
        <w:rPr>
          <w:spacing w:val="-5"/>
        </w:rPr>
        <w:t xml:space="preserve"> </w:t>
      </w:r>
      <w:r>
        <w:t>channels,</w:t>
      </w:r>
      <w:r>
        <w:rPr>
          <w:spacing w:val="-2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 Health and Human Services and the Police, depending on the severity and urgency of the matter.</w:t>
      </w:r>
    </w:p>
    <w:p w14:paraId="1A3E51B3" w14:textId="77777777" w:rsidR="00842C49" w:rsidRDefault="00EB3A59">
      <w:pPr>
        <w:pStyle w:val="BodyText"/>
        <w:spacing w:before="116"/>
        <w:ind w:left="260"/>
      </w:pPr>
      <w:r>
        <w:t>The safety and wellbeing of children is our primary concern. We are also fair and just to personnel. The decisions</w:t>
      </w:r>
      <w:r>
        <w:rPr>
          <w:spacing w:val="-3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recruiting,</w:t>
      </w:r>
      <w:r>
        <w:rPr>
          <w:spacing w:val="-5"/>
        </w:rPr>
        <w:t xml:space="preserve"> </w:t>
      </w:r>
      <w:r>
        <w:t>assessing</w:t>
      </w:r>
      <w:r>
        <w:rPr>
          <w:spacing w:val="-3"/>
        </w:rPr>
        <w:t xml:space="preserve"> </w:t>
      </w:r>
      <w:r>
        <w:t>incident</w:t>
      </w:r>
      <w:r>
        <w:t>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undertaking</w:t>
      </w:r>
      <w:r>
        <w:rPr>
          <w:spacing w:val="-5"/>
        </w:rPr>
        <w:t xml:space="preserve"> </w:t>
      </w:r>
      <w:r>
        <w:t>disciplinary</w:t>
      </w:r>
      <w:r>
        <w:rPr>
          <w:spacing w:val="-3"/>
        </w:rPr>
        <w:t xml:space="preserve"> </w:t>
      </w:r>
      <w:r>
        <w:t>action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always</w:t>
      </w:r>
      <w:r>
        <w:rPr>
          <w:spacing w:val="-4"/>
        </w:rPr>
        <w:t xml:space="preserve"> </w:t>
      </w:r>
      <w:r>
        <w:t>be thorough, transparent, and based on evidence.</w:t>
      </w:r>
    </w:p>
    <w:p w14:paraId="1A3E51B4" w14:textId="77777777" w:rsidR="00842C49" w:rsidRDefault="00EB3A59">
      <w:pPr>
        <w:pStyle w:val="BodyText"/>
        <w:spacing w:before="119"/>
        <w:ind w:left="260"/>
      </w:pPr>
      <w:r>
        <w:t>We</w:t>
      </w:r>
      <w:r>
        <w:rPr>
          <w:spacing w:val="-2"/>
        </w:rPr>
        <w:t xml:space="preserve"> </w:t>
      </w:r>
      <w:r>
        <w:t>record</w:t>
      </w:r>
      <w:r>
        <w:rPr>
          <w:spacing w:val="-2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allegations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abuse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concerns using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incident</w:t>
      </w:r>
      <w:r>
        <w:rPr>
          <w:spacing w:val="-6"/>
        </w:rPr>
        <w:t xml:space="preserve"> </w:t>
      </w:r>
      <w:r>
        <w:t>reporting</w:t>
      </w:r>
      <w:r>
        <w:rPr>
          <w:spacing w:val="-5"/>
        </w:rPr>
        <w:t xml:space="preserve"> </w:t>
      </w:r>
      <w:r>
        <w:t>form,</w:t>
      </w:r>
      <w:r>
        <w:rPr>
          <w:spacing w:val="-3"/>
        </w:rPr>
        <w:t xml:space="preserve"> </w:t>
      </w:r>
      <w:r>
        <w:t>including investigation updates. All records are securely stored.</w:t>
      </w:r>
    </w:p>
    <w:p w14:paraId="1A3E51B5" w14:textId="77777777" w:rsidR="00842C49" w:rsidRDefault="00842C49">
      <w:pPr>
        <w:sectPr w:rsidR="00842C49">
          <w:pgSz w:w="11910" w:h="16840"/>
          <w:pgMar w:top="680" w:right="620" w:bottom="280" w:left="460" w:header="720" w:footer="720" w:gutter="0"/>
          <w:cols w:space="720"/>
        </w:sectPr>
      </w:pPr>
    </w:p>
    <w:p w14:paraId="1A3E51B6" w14:textId="77777777" w:rsidR="00842C49" w:rsidRDefault="00EB3A59">
      <w:pPr>
        <w:pStyle w:val="Heading1"/>
        <w:spacing w:before="80"/>
      </w:pPr>
      <w:r>
        <w:rPr>
          <w:color w:val="006EB7"/>
          <w:spacing w:val="-2"/>
        </w:rPr>
        <w:lastRenderedPageBreak/>
        <w:t>Recruitment</w:t>
      </w:r>
    </w:p>
    <w:p w14:paraId="1A3E51B7" w14:textId="77777777" w:rsidR="00842C49" w:rsidRDefault="00EB3A59">
      <w:pPr>
        <w:pStyle w:val="BodyText"/>
        <w:spacing w:before="92"/>
        <w:ind w:left="260" w:right="187"/>
      </w:pPr>
      <w:r>
        <w:t>hey</w:t>
      </w:r>
      <w:r>
        <w:rPr>
          <w:spacing w:val="-2"/>
        </w:rPr>
        <w:t xml:space="preserve"> </w:t>
      </w:r>
      <w:r>
        <w:t>dee</w:t>
      </w:r>
      <w:r>
        <w:rPr>
          <w:spacing w:val="-3"/>
        </w:rPr>
        <w:t xml:space="preserve"> </w:t>
      </w:r>
      <w:r>
        <w:t>ho</w:t>
      </w:r>
      <w:r>
        <w:rPr>
          <w:spacing w:val="-2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reasonable</w:t>
      </w:r>
      <w:r>
        <w:rPr>
          <w:spacing w:val="-4"/>
        </w:rPr>
        <w:t xml:space="preserve"> </w:t>
      </w:r>
      <w:r>
        <w:t>steps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employ</w:t>
      </w:r>
      <w:r>
        <w:rPr>
          <w:spacing w:val="-2"/>
        </w:rPr>
        <w:t xml:space="preserve"> </w:t>
      </w:r>
      <w:r>
        <w:t>skilled</w:t>
      </w:r>
      <w:r>
        <w:rPr>
          <w:spacing w:val="-2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children.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develop</w:t>
      </w:r>
      <w:r>
        <w:rPr>
          <w:spacing w:val="-3"/>
        </w:rPr>
        <w:t xml:space="preserve"> </w:t>
      </w:r>
      <w:r>
        <w:t xml:space="preserve">selection criteria and advertisements which clearly demonstrate our commitment to child safety and an awareness of our social and legislative responsibilities. Our organisation understands that when recruiting </w:t>
      </w:r>
      <w:proofErr w:type="gramStart"/>
      <w:r>
        <w:t>staff</w:t>
      </w:r>
      <w:proofErr w:type="gramEnd"/>
      <w:r>
        <w:t xml:space="preserve"> we have ethical as well as legislative o</w:t>
      </w:r>
      <w:r>
        <w:t>bligations.</w:t>
      </w:r>
    </w:p>
    <w:p w14:paraId="1A3E51B8" w14:textId="77777777" w:rsidR="00842C49" w:rsidRDefault="00EB3A59">
      <w:pPr>
        <w:pStyle w:val="BodyText"/>
        <w:spacing w:before="119"/>
        <w:ind w:left="260" w:right="187"/>
      </w:pPr>
      <w:r>
        <w:t>All</w:t>
      </w:r>
      <w:r>
        <w:rPr>
          <w:spacing w:val="-2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engaged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child-related</w:t>
      </w:r>
      <w:r>
        <w:rPr>
          <w:spacing w:val="-2"/>
        </w:rPr>
        <w:t xml:space="preserve"> </w:t>
      </w:r>
      <w:r>
        <w:t>work,</w:t>
      </w:r>
      <w:r>
        <w:rPr>
          <w:spacing w:val="-3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volunteers,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hold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with Children Check, police check or blue card and to provide evidence of this Check.</w:t>
      </w:r>
    </w:p>
    <w:p w14:paraId="1A3E51B9" w14:textId="77777777" w:rsidR="00842C49" w:rsidRDefault="00EB3A59">
      <w:pPr>
        <w:pStyle w:val="BodyText"/>
        <w:spacing w:before="120"/>
        <w:ind w:left="260"/>
      </w:pPr>
      <w:r>
        <w:t>We</w:t>
      </w:r>
      <w:r>
        <w:rPr>
          <w:spacing w:val="-3"/>
        </w:rPr>
        <w:t xml:space="preserve"> </w:t>
      </w:r>
      <w:r>
        <w:t>carry</w:t>
      </w:r>
      <w:r>
        <w:rPr>
          <w:spacing w:val="-2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reference</w:t>
      </w:r>
      <w:r>
        <w:rPr>
          <w:spacing w:val="-4"/>
        </w:rPr>
        <w:t xml:space="preserve"> </w:t>
      </w:r>
      <w:r>
        <w:t>checks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recruiting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 xml:space="preserve">right </w:t>
      </w:r>
      <w:r>
        <w:rPr>
          <w:spacing w:val="-2"/>
        </w:rPr>
        <w:t>people.</w:t>
      </w:r>
    </w:p>
    <w:p w14:paraId="1A3E51BA" w14:textId="77777777" w:rsidR="00842C49" w:rsidRDefault="00EB3A59">
      <w:pPr>
        <w:pStyle w:val="BodyText"/>
        <w:spacing w:before="120"/>
        <w:ind w:left="260"/>
      </w:pPr>
      <w:r>
        <w:t>Safety screening is not a means of precluding people with an adverse history from employment. The relevance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any adverse</w:t>
      </w:r>
      <w:r>
        <w:rPr>
          <w:spacing w:val="-2"/>
        </w:rPr>
        <w:t xml:space="preserve"> </w:t>
      </w:r>
      <w:r>
        <w:t>history is assessed strictly in relation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work</w:t>
      </w:r>
      <w:r>
        <w:rPr>
          <w:spacing w:val="-3"/>
        </w:rPr>
        <w:t xml:space="preserve"> </w:t>
      </w:r>
      <w:r>
        <w:t>environment and</w:t>
      </w:r>
      <w:r>
        <w:rPr>
          <w:spacing w:val="-1"/>
        </w:rPr>
        <w:t xml:space="preserve"> </w:t>
      </w:r>
      <w:r>
        <w:t>job</w:t>
      </w:r>
      <w:r>
        <w:rPr>
          <w:spacing w:val="-1"/>
        </w:rPr>
        <w:t xml:space="preserve"> </w:t>
      </w:r>
      <w:r>
        <w:t xml:space="preserve">role. </w:t>
      </w:r>
      <w:proofErr w:type="gramStart"/>
      <w:r>
        <w:t>All of</w:t>
      </w:r>
      <w:proofErr w:type="gramEnd"/>
      <w:r>
        <w:t xml:space="preserve"> these</w:t>
      </w:r>
      <w:r>
        <w:rPr>
          <w:spacing w:val="-3"/>
        </w:rPr>
        <w:t xml:space="preserve"> </w:t>
      </w:r>
      <w:r>
        <w:t>checks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undertaken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strict</w:t>
      </w:r>
      <w:r>
        <w:rPr>
          <w:spacing w:val="-3"/>
        </w:rPr>
        <w:t xml:space="preserve"> </w:t>
      </w:r>
      <w:r>
        <w:t>compliance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privacy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confidentiality</w:t>
      </w:r>
      <w:r>
        <w:rPr>
          <w:spacing w:val="-4"/>
        </w:rPr>
        <w:t xml:space="preserve"> </w:t>
      </w:r>
      <w:r>
        <w:t>principles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required by relevant legislation. Competitive applicants will be informed before a check is conducted.</w:t>
      </w:r>
    </w:p>
    <w:p w14:paraId="1A3E51BB" w14:textId="77777777" w:rsidR="00842C49" w:rsidRDefault="00842C49">
      <w:pPr>
        <w:pStyle w:val="BodyText"/>
      </w:pPr>
    </w:p>
    <w:p w14:paraId="1A3E51BC" w14:textId="77777777" w:rsidR="00842C49" w:rsidRDefault="00842C49">
      <w:pPr>
        <w:pStyle w:val="BodyText"/>
        <w:spacing w:before="5"/>
        <w:rPr>
          <w:sz w:val="29"/>
        </w:rPr>
      </w:pPr>
    </w:p>
    <w:p w14:paraId="1A3E51BD" w14:textId="77777777" w:rsidR="00842C49" w:rsidRDefault="00EB3A59">
      <w:pPr>
        <w:pStyle w:val="Heading1"/>
      </w:pPr>
      <w:r>
        <w:rPr>
          <w:color w:val="006EB7"/>
          <w:spacing w:val="-2"/>
        </w:rPr>
        <w:t>Privacy</w:t>
      </w:r>
    </w:p>
    <w:p w14:paraId="1A3E51BE" w14:textId="77777777" w:rsidR="00842C49" w:rsidRDefault="00EB3A59">
      <w:pPr>
        <w:pStyle w:val="BodyText"/>
        <w:spacing w:before="91"/>
        <w:ind w:left="260" w:right="187"/>
      </w:pPr>
      <w:r>
        <w:t>All personal information considered or recorded will res</w:t>
      </w:r>
      <w:r>
        <w:t>pect the privacy of the individuals involved, whether</w:t>
      </w:r>
      <w:r>
        <w:rPr>
          <w:spacing w:val="-1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be staff,</w:t>
      </w:r>
      <w:r>
        <w:rPr>
          <w:spacing w:val="-2"/>
        </w:rPr>
        <w:t xml:space="preserve"> </w:t>
      </w:r>
      <w:r>
        <w:t>volunteers,</w:t>
      </w:r>
      <w:r>
        <w:rPr>
          <w:spacing w:val="-4"/>
        </w:rPr>
        <w:t xml:space="preserve"> </w:t>
      </w:r>
      <w:proofErr w:type="gramStart"/>
      <w:r>
        <w:t>parents</w:t>
      </w:r>
      <w:proofErr w:type="gramEnd"/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children,</w:t>
      </w:r>
      <w:r>
        <w:rPr>
          <w:spacing w:val="-4"/>
        </w:rPr>
        <w:t xml:space="preserve"> </w:t>
      </w:r>
      <w:r>
        <w:t>unless</w:t>
      </w:r>
      <w:r>
        <w:rPr>
          <w:spacing w:val="-4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someone’s</w:t>
      </w:r>
      <w:r>
        <w:rPr>
          <w:spacing w:val="-1"/>
        </w:rPr>
        <w:t xml:space="preserve"> </w:t>
      </w:r>
      <w:r>
        <w:t>safety.</w:t>
      </w:r>
      <w:r>
        <w:rPr>
          <w:spacing w:val="-3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have safeguards and practices</w:t>
      </w:r>
      <w:r>
        <w:rPr>
          <w:spacing w:val="-1"/>
        </w:rPr>
        <w:t xml:space="preserve"> </w:t>
      </w:r>
      <w:r>
        <w:t>in place</w:t>
      </w:r>
      <w:r>
        <w:rPr>
          <w:spacing w:val="-1"/>
        </w:rPr>
        <w:t xml:space="preserve"> </w:t>
      </w:r>
      <w:r>
        <w:t>to ensure any personal</w:t>
      </w:r>
      <w:r>
        <w:rPr>
          <w:spacing w:val="-1"/>
        </w:rPr>
        <w:t xml:space="preserve"> </w:t>
      </w:r>
      <w:r>
        <w:t>information is protected. Everyone</w:t>
      </w:r>
      <w:r>
        <w:rPr>
          <w:spacing w:val="-1"/>
        </w:rPr>
        <w:t xml:space="preserve"> </w:t>
      </w:r>
      <w:r>
        <w:t>is entitle</w:t>
      </w:r>
      <w:r>
        <w:t>d to know how this information is recorded, what will be done with it, and who will have access to it.</w:t>
      </w:r>
    </w:p>
    <w:p w14:paraId="1A3E51BF" w14:textId="77777777" w:rsidR="00842C49" w:rsidRDefault="00842C49">
      <w:pPr>
        <w:pStyle w:val="BodyText"/>
      </w:pPr>
    </w:p>
    <w:p w14:paraId="1A3E51C0" w14:textId="77777777" w:rsidR="00842C49" w:rsidRDefault="00842C49">
      <w:pPr>
        <w:pStyle w:val="BodyText"/>
        <w:spacing w:before="7"/>
        <w:rPr>
          <w:sz w:val="29"/>
        </w:rPr>
      </w:pPr>
    </w:p>
    <w:p w14:paraId="1A3E51C1" w14:textId="77777777" w:rsidR="00842C49" w:rsidRDefault="00EB3A59">
      <w:pPr>
        <w:pStyle w:val="Heading1"/>
      </w:pPr>
      <w:r>
        <w:rPr>
          <w:color w:val="006EB7"/>
        </w:rPr>
        <w:t>Legislative</w:t>
      </w:r>
      <w:r>
        <w:rPr>
          <w:color w:val="006EB7"/>
          <w:spacing w:val="-12"/>
        </w:rPr>
        <w:t xml:space="preserve"> </w:t>
      </w:r>
      <w:r>
        <w:rPr>
          <w:color w:val="006EB7"/>
          <w:spacing w:val="-2"/>
        </w:rPr>
        <w:t>responsibilities</w:t>
      </w:r>
    </w:p>
    <w:p w14:paraId="1A3E51C2" w14:textId="77777777" w:rsidR="00842C49" w:rsidRDefault="00EB3A59">
      <w:pPr>
        <w:pStyle w:val="BodyText"/>
        <w:spacing w:before="89"/>
        <w:ind w:left="260"/>
      </w:pPr>
      <w:r>
        <w:t>Our</w:t>
      </w:r>
      <w:r>
        <w:rPr>
          <w:spacing w:val="-4"/>
        </w:rPr>
        <w:t xml:space="preserve"> </w:t>
      </w:r>
      <w:r>
        <w:t>organisation</w:t>
      </w:r>
      <w:r>
        <w:rPr>
          <w:spacing w:val="-4"/>
        </w:rPr>
        <w:t xml:space="preserve"> </w:t>
      </w:r>
      <w:r>
        <w:t>takes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responsibilities</w:t>
      </w:r>
      <w:r>
        <w:rPr>
          <w:spacing w:val="-5"/>
        </w:rPr>
        <w:t xml:space="preserve"> </w:t>
      </w:r>
      <w:r>
        <w:t>seriously,</w:t>
      </w:r>
      <w:r>
        <w:rPr>
          <w:spacing w:val="-2"/>
        </w:rPr>
        <w:t xml:space="preserve"> including:</w:t>
      </w:r>
    </w:p>
    <w:p w14:paraId="1A3E51C3" w14:textId="77777777" w:rsidR="00842C49" w:rsidRDefault="00EB3A59">
      <w:pPr>
        <w:pStyle w:val="ListParagraph"/>
        <w:numPr>
          <w:ilvl w:val="0"/>
          <w:numId w:val="1"/>
        </w:numPr>
        <w:tabs>
          <w:tab w:val="left" w:pos="544"/>
        </w:tabs>
        <w:spacing w:before="120"/>
        <w:ind w:right="132"/>
        <w:rPr>
          <w:sz w:val="24"/>
        </w:rPr>
      </w:pPr>
      <w:r>
        <w:rPr>
          <w:b/>
          <w:sz w:val="24"/>
        </w:rPr>
        <w:t>Failure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disclose: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Reporting</w:t>
      </w:r>
      <w:r>
        <w:rPr>
          <w:spacing w:val="-2"/>
          <w:sz w:val="24"/>
        </w:rPr>
        <w:t xml:space="preserve"> </w:t>
      </w:r>
      <w:r>
        <w:rPr>
          <w:sz w:val="24"/>
        </w:rPr>
        <w:t>child</w:t>
      </w:r>
      <w:r>
        <w:rPr>
          <w:spacing w:val="-3"/>
          <w:sz w:val="24"/>
        </w:rPr>
        <w:t xml:space="preserve"> </w:t>
      </w:r>
      <w:r>
        <w:rPr>
          <w:sz w:val="24"/>
        </w:rPr>
        <w:t>sexual</w:t>
      </w:r>
      <w:r>
        <w:rPr>
          <w:spacing w:val="-2"/>
          <w:sz w:val="24"/>
        </w:rPr>
        <w:t xml:space="preserve"> </w:t>
      </w:r>
      <w:r>
        <w:rPr>
          <w:sz w:val="24"/>
        </w:rPr>
        <w:t>abuse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community-wide</w:t>
      </w:r>
      <w:r>
        <w:rPr>
          <w:spacing w:val="-1"/>
          <w:sz w:val="24"/>
        </w:rPr>
        <w:t xml:space="preserve"> </w:t>
      </w:r>
      <w:r>
        <w:rPr>
          <w:sz w:val="24"/>
        </w:rPr>
        <w:t>responsibility.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adults</w:t>
      </w:r>
      <w:r>
        <w:rPr>
          <w:spacing w:val="-2"/>
          <w:sz w:val="24"/>
        </w:rPr>
        <w:t xml:space="preserve"> </w:t>
      </w:r>
      <w:r>
        <w:rPr>
          <w:sz w:val="24"/>
        </w:rPr>
        <w:t>who</w:t>
      </w:r>
      <w:r>
        <w:rPr>
          <w:spacing w:val="-6"/>
          <w:sz w:val="24"/>
        </w:rPr>
        <w:t xml:space="preserve"> </w:t>
      </w:r>
      <w:r>
        <w:rPr>
          <w:sz w:val="24"/>
        </w:rPr>
        <w:t>have a reasonable belief that an adult has committed a sexual offence against a child under 16 have an obligation to report that information to the police.</w:t>
      </w:r>
    </w:p>
    <w:p w14:paraId="1A3E51C4" w14:textId="77777777" w:rsidR="00842C49" w:rsidRDefault="00EB3A59">
      <w:pPr>
        <w:pStyle w:val="ListParagraph"/>
        <w:numPr>
          <w:ilvl w:val="0"/>
          <w:numId w:val="1"/>
        </w:numPr>
        <w:tabs>
          <w:tab w:val="left" w:pos="544"/>
        </w:tabs>
        <w:ind w:right="228"/>
        <w:rPr>
          <w:sz w:val="24"/>
        </w:rPr>
      </w:pPr>
      <w:r>
        <w:rPr>
          <w:b/>
          <w:sz w:val="24"/>
        </w:rPr>
        <w:t xml:space="preserve">Failure to protect: </w:t>
      </w:r>
      <w:r>
        <w:rPr>
          <w:sz w:val="24"/>
        </w:rPr>
        <w:t xml:space="preserve">People of authority in </w:t>
      </w:r>
      <w:r>
        <w:rPr>
          <w:sz w:val="24"/>
        </w:rPr>
        <w:t>our organisation will commit an offence if they know of a substantial</w:t>
      </w:r>
      <w:r>
        <w:rPr>
          <w:spacing w:val="-4"/>
          <w:sz w:val="24"/>
        </w:rPr>
        <w:t xml:space="preserve"> </w:t>
      </w:r>
      <w:r>
        <w:rPr>
          <w:sz w:val="24"/>
        </w:rPr>
        <w:t>risk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child</w:t>
      </w:r>
      <w:r>
        <w:rPr>
          <w:spacing w:val="-1"/>
          <w:sz w:val="24"/>
        </w:rPr>
        <w:t xml:space="preserve"> </w:t>
      </w:r>
      <w:r>
        <w:rPr>
          <w:sz w:val="24"/>
        </w:rPr>
        <w:t>sexual</w:t>
      </w:r>
      <w:r>
        <w:rPr>
          <w:spacing w:val="-2"/>
          <w:sz w:val="24"/>
        </w:rPr>
        <w:t xml:space="preserve"> </w:t>
      </w:r>
      <w:r>
        <w:rPr>
          <w:sz w:val="24"/>
        </w:rPr>
        <w:t>abuse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power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reduce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remove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risk, but negligently fail to do so.</w:t>
      </w:r>
    </w:p>
    <w:p w14:paraId="1A3E51C5" w14:textId="77777777" w:rsidR="00842C49" w:rsidRDefault="00842C49">
      <w:pPr>
        <w:pStyle w:val="BodyText"/>
      </w:pPr>
    </w:p>
    <w:p w14:paraId="1A3E51C6" w14:textId="77777777" w:rsidR="00842C49" w:rsidRDefault="00842C49">
      <w:pPr>
        <w:pStyle w:val="BodyText"/>
        <w:spacing w:before="11"/>
        <w:rPr>
          <w:sz w:val="22"/>
        </w:rPr>
      </w:pPr>
    </w:p>
    <w:p w14:paraId="1A3E51C7" w14:textId="77777777" w:rsidR="00842C49" w:rsidRDefault="00EB3A59">
      <w:pPr>
        <w:pStyle w:val="Heading1"/>
      </w:pPr>
      <w:r>
        <w:rPr>
          <w:color w:val="006EB7"/>
        </w:rPr>
        <w:t>Risk</w:t>
      </w:r>
      <w:r>
        <w:rPr>
          <w:color w:val="006EB7"/>
          <w:spacing w:val="-3"/>
        </w:rPr>
        <w:t xml:space="preserve"> </w:t>
      </w:r>
      <w:r>
        <w:rPr>
          <w:color w:val="006EB7"/>
          <w:spacing w:val="-2"/>
        </w:rPr>
        <w:t>management</w:t>
      </w:r>
    </w:p>
    <w:p w14:paraId="1A3E51C8" w14:textId="77777777" w:rsidR="00842C49" w:rsidRDefault="00EB3A59">
      <w:pPr>
        <w:pStyle w:val="BodyText"/>
        <w:spacing w:before="91"/>
        <w:ind w:left="260"/>
      </w:pPr>
      <w:r>
        <w:t>hey</w:t>
      </w:r>
      <w:r>
        <w:rPr>
          <w:spacing w:val="-2"/>
        </w:rPr>
        <w:t xml:space="preserve"> </w:t>
      </w:r>
      <w:r>
        <w:t>dee</w:t>
      </w:r>
      <w:r>
        <w:rPr>
          <w:spacing w:val="-3"/>
        </w:rPr>
        <w:t xml:space="preserve"> </w:t>
      </w:r>
      <w:proofErr w:type="spellStart"/>
      <w:r>
        <w:t>ho</w:t>
      </w:r>
      <w:proofErr w:type="spellEnd"/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protect</w:t>
      </w:r>
      <w:r>
        <w:rPr>
          <w:spacing w:val="-1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identified.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addition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occupational health and safety risks, we proactively manage risks of abuse to children.</w:t>
      </w:r>
    </w:p>
    <w:p w14:paraId="1A3E51C9" w14:textId="77777777" w:rsidR="00842C49" w:rsidRDefault="00EB3A59">
      <w:pPr>
        <w:pStyle w:val="BodyText"/>
        <w:spacing w:before="120"/>
        <w:ind w:left="260" w:right="8"/>
      </w:pPr>
      <w:r>
        <w:t>We have risk management strategies in place to identify, assess, and take steps to minimise child abuse risks</w:t>
      </w:r>
      <w:r>
        <w:t>,</w:t>
      </w:r>
      <w:r>
        <w:rPr>
          <w:spacing w:val="-4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risks</w:t>
      </w:r>
      <w:r>
        <w:rPr>
          <w:spacing w:val="-5"/>
        </w:rPr>
        <w:t xml:space="preserve"> </w:t>
      </w:r>
      <w:r>
        <w:t>posed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physical</w:t>
      </w:r>
      <w:r>
        <w:rPr>
          <w:spacing w:val="-3"/>
        </w:rPr>
        <w:t xml:space="preserve"> </w:t>
      </w:r>
      <w:r>
        <w:t>environments</w:t>
      </w:r>
      <w:r>
        <w:rPr>
          <w:spacing w:val="-2"/>
        </w:rPr>
        <w:t xml:space="preserve"> </w:t>
      </w:r>
      <w:r>
        <w:t>(for</w:t>
      </w:r>
      <w:r>
        <w:rPr>
          <w:spacing w:val="-2"/>
        </w:rPr>
        <w:t xml:space="preserve"> </w:t>
      </w:r>
      <w:r>
        <w:t>example,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doors</w:t>
      </w:r>
      <w:r>
        <w:rPr>
          <w:spacing w:val="-5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lock),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online environments (for example, no staff or volunteer is to have contact with a child in organisations on social </w:t>
      </w:r>
      <w:r>
        <w:rPr>
          <w:spacing w:val="-2"/>
        </w:rPr>
        <w:t>media).</w:t>
      </w:r>
    </w:p>
    <w:p w14:paraId="1A3E51CA" w14:textId="77777777" w:rsidR="00842C49" w:rsidRDefault="00842C49">
      <w:pPr>
        <w:pStyle w:val="BodyText"/>
      </w:pPr>
    </w:p>
    <w:p w14:paraId="1A3E51CB" w14:textId="77777777" w:rsidR="00842C49" w:rsidRDefault="00842C49">
      <w:pPr>
        <w:pStyle w:val="BodyText"/>
        <w:spacing w:before="5"/>
        <w:rPr>
          <w:sz w:val="29"/>
        </w:rPr>
      </w:pPr>
    </w:p>
    <w:p w14:paraId="1A3E51CC" w14:textId="77777777" w:rsidR="00842C49" w:rsidRDefault="00EB3A59">
      <w:pPr>
        <w:pStyle w:val="Heading1"/>
      </w:pPr>
      <w:r>
        <w:rPr>
          <w:color w:val="006EB7"/>
        </w:rPr>
        <w:t>Allegations,</w:t>
      </w:r>
      <w:r>
        <w:rPr>
          <w:color w:val="006EB7"/>
          <w:spacing w:val="-8"/>
        </w:rPr>
        <w:t xml:space="preserve"> </w:t>
      </w:r>
      <w:proofErr w:type="gramStart"/>
      <w:r>
        <w:rPr>
          <w:color w:val="006EB7"/>
        </w:rPr>
        <w:t>concerns</w:t>
      </w:r>
      <w:proofErr w:type="gramEnd"/>
      <w:r>
        <w:rPr>
          <w:color w:val="006EB7"/>
          <w:spacing w:val="-8"/>
        </w:rPr>
        <w:t xml:space="preserve"> </w:t>
      </w:r>
      <w:r>
        <w:rPr>
          <w:color w:val="006EB7"/>
        </w:rPr>
        <w:t>and</w:t>
      </w:r>
      <w:r>
        <w:rPr>
          <w:color w:val="006EB7"/>
          <w:spacing w:val="-8"/>
        </w:rPr>
        <w:t xml:space="preserve"> </w:t>
      </w:r>
      <w:r>
        <w:rPr>
          <w:color w:val="006EB7"/>
          <w:spacing w:val="-2"/>
        </w:rPr>
        <w:t>complaints</w:t>
      </w:r>
    </w:p>
    <w:p w14:paraId="1A3E51CD" w14:textId="77777777" w:rsidR="00842C49" w:rsidRDefault="00EB3A59">
      <w:pPr>
        <w:pStyle w:val="BodyText"/>
        <w:spacing w:before="92"/>
        <w:ind w:left="260" w:right="187"/>
      </w:pPr>
      <w:r>
        <w:t>hey</w:t>
      </w:r>
      <w:r>
        <w:rPr>
          <w:spacing w:val="-2"/>
        </w:rPr>
        <w:t xml:space="preserve"> </w:t>
      </w:r>
      <w:r>
        <w:t>dee</w:t>
      </w:r>
      <w:r>
        <w:rPr>
          <w:spacing w:val="-3"/>
        </w:rPr>
        <w:t xml:space="preserve"> </w:t>
      </w:r>
      <w:proofErr w:type="spellStart"/>
      <w:r>
        <w:t>ho</w:t>
      </w:r>
      <w:proofErr w:type="spellEnd"/>
      <w:r>
        <w:rPr>
          <w:spacing w:val="-2"/>
        </w:rPr>
        <w:t xml:space="preserve"> </w:t>
      </w:r>
      <w:r>
        <w:t>takes</w:t>
      </w:r>
      <w:r>
        <w:rPr>
          <w:spacing w:val="-1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allegations</w:t>
      </w:r>
      <w:r>
        <w:rPr>
          <w:spacing w:val="-4"/>
        </w:rPr>
        <w:t xml:space="preserve"> </w:t>
      </w:r>
      <w:r>
        <w:t>seriously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practices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investigate</w:t>
      </w:r>
      <w:r>
        <w:rPr>
          <w:spacing w:val="-4"/>
        </w:rPr>
        <w:t xml:space="preserve"> </w:t>
      </w:r>
      <w:r>
        <w:t>thoroughly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quickly. Our staff are trained to deal appropriately with allegations.</w:t>
      </w:r>
    </w:p>
    <w:p w14:paraId="1A3E51CE" w14:textId="77777777" w:rsidR="00842C49" w:rsidRDefault="00EB3A59">
      <w:pPr>
        <w:pStyle w:val="BodyText"/>
        <w:spacing w:before="119"/>
        <w:ind w:left="260"/>
      </w:pPr>
      <w:r>
        <w:t>We</w:t>
      </w:r>
      <w:r>
        <w:rPr>
          <w:spacing w:val="-1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children,</w:t>
      </w:r>
      <w:r>
        <w:rPr>
          <w:spacing w:val="-4"/>
        </w:rPr>
        <w:t xml:space="preserve"> </w:t>
      </w:r>
      <w:r>
        <w:t>families</w:t>
      </w:r>
      <w:r>
        <w:rPr>
          <w:spacing w:val="-1"/>
        </w:rPr>
        <w:t xml:space="preserve"> </w:t>
      </w:r>
      <w:r>
        <w:t>and staff</w:t>
      </w:r>
      <w:r>
        <w:rPr>
          <w:spacing w:val="-3"/>
        </w:rPr>
        <w:t xml:space="preserve"> </w:t>
      </w:r>
      <w:r>
        <w:t>know</w:t>
      </w:r>
      <w:r>
        <w:rPr>
          <w:spacing w:val="-3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tell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observe</w:t>
      </w:r>
      <w:r>
        <w:rPr>
          <w:spacing w:val="-4"/>
        </w:rPr>
        <w:t xml:space="preserve"> </w:t>
      </w:r>
      <w:r>
        <w:t>abuse</w:t>
      </w:r>
      <w:r>
        <w:rPr>
          <w:spacing w:val="-4"/>
        </w:rPr>
        <w:t xml:space="preserve"> </w:t>
      </w:r>
      <w:r>
        <w:t>or are a victim, and if they notice inappropriate behaviour.</w:t>
      </w:r>
    </w:p>
    <w:p w14:paraId="1A3E51CF" w14:textId="77777777" w:rsidR="00842C49" w:rsidRDefault="00842C49">
      <w:pPr>
        <w:sectPr w:rsidR="00842C49">
          <w:pgSz w:w="11910" w:h="16840"/>
          <w:pgMar w:top="620" w:right="620" w:bottom="280" w:left="460" w:header="720" w:footer="720" w:gutter="0"/>
          <w:cols w:space="720"/>
        </w:sectPr>
      </w:pPr>
    </w:p>
    <w:p w14:paraId="1A3E51D0" w14:textId="77777777" w:rsidR="00842C49" w:rsidRDefault="00EB3A59">
      <w:pPr>
        <w:pStyle w:val="BodyText"/>
        <w:spacing w:before="41"/>
        <w:ind w:left="260"/>
      </w:pPr>
      <w:r>
        <w:lastRenderedPageBreak/>
        <w:t>We</w:t>
      </w:r>
      <w:r>
        <w:rPr>
          <w:spacing w:val="-1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responsibility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allegation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abuse</w:t>
      </w:r>
      <w:r>
        <w:rPr>
          <w:spacing w:val="-4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reasonable</w:t>
      </w:r>
      <w:r>
        <w:rPr>
          <w:spacing w:val="-3"/>
        </w:rPr>
        <w:t xml:space="preserve"> </w:t>
      </w:r>
      <w:r>
        <w:t>belief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incident took place (see information about failure to disclose above).</w:t>
      </w:r>
    </w:p>
    <w:p w14:paraId="1A3E51D1" w14:textId="77777777" w:rsidR="00842C49" w:rsidRDefault="00EB3A59">
      <w:pPr>
        <w:pStyle w:val="BodyText"/>
        <w:spacing w:before="119"/>
        <w:ind w:left="260" w:right="187"/>
      </w:pPr>
      <w:r>
        <w:t>If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adult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b/>
        </w:rPr>
        <w:t>reasonable</w:t>
      </w:r>
      <w:r>
        <w:rPr>
          <w:b/>
          <w:spacing w:val="-3"/>
        </w:rPr>
        <w:t xml:space="preserve"> </w:t>
      </w:r>
      <w:r>
        <w:rPr>
          <w:b/>
        </w:rPr>
        <w:t xml:space="preserve">belief </w:t>
      </w:r>
      <w:r>
        <w:t>that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incident</w:t>
      </w:r>
      <w:r>
        <w:rPr>
          <w:spacing w:val="-1"/>
        </w:rPr>
        <w:t xml:space="preserve"> </w:t>
      </w:r>
      <w:r>
        <w:t>has</w:t>
      </w:r>
      <w:r>
        <w:rPr>
          <w:spacing w:val="-4"/>
        </w:rPr>
        <w:t xml:space="preserve"> </w:t>
      </w:r>
      <w:proofErr w:type="gramStart"/>
      <w:r>
        <w:t>occurred</w:t>
      </w:r>
      <w:proofErr w:type="gramEnd"/>
      <w:r>
        <w:rPr>
          <w:spacing w:val="-3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incident. Factors contributing to reasonable belief may be:</w:t>
      </w:r>
    </w:p>
    <w:p w14:paraId="1A3E51D2" w14:textId="77777777" w:rsidR="00842C49" w:rsidRDefault="00EB3A59">
      <w:pPr>
        <w:pStyle w:val="ListParagraph"/>
        <w:numPr>
          <w:ilvl w:val="0"/>
          <w:numId w:val="1"/>
        </w:numPr>
        <w:tabs>
          <w:tab w:val="left" w:pos="544"/>
        </w:tabs>
        <w:spacing w:before="121"/>
        <w:ind w:right="162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child</w:t>
      </w:r>
      <w:r>
        <w:rPr>
          <w:spacing w:val="-3"/>
          <w:sz w:val="24"/>
        </w:rPr>
        <w:t xml:space="preserve"> </w:t>
      </w:r>
      <w:r>
        <w:rPr>
          <w:sz w:val="24"/>
        </w:rPr>
        <w:t>states</w:t>
      </w:r>
      <w:r>
        <w:rPr>
          <w:spacing w:val="-3"/>
          <w:sz w:val="24"/>
        </w:rPr>
        <w:t xml:space="preserve"> </w:t>
      </w:r>
      <w:r>
        <w:rPr>
          <w:sz w:val="24"/>
        </w:rPr>
        <w:t>they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someone</w:t>
      </w:r>
      <w:r>
        <w:rPr>
          <w:spacing w:val="-4"/>
          <w:sz w:val="24"/>
        </w:rPr>
        <w:t xml:space="preserve"> </w:t>
      </w:r>
      <w:r>
        <w:rPr>
          <w:sz w:val="24"/>
        </w:rPr>
        <w:t>they</w:t>
      </w:r>
      <w:r>
        <w:rPr>
          <w:spacing w:val="-2"/>
          <w:sz w:val="24"/>
        </w:rPr>
        <w:t xml:space="preserve"> </w:t>
      </w:r>
      <w:r>
        <w:rPr>
          <w:sz w:val="24"/>
        </w:rPr>
        <w:t>know</w:t>
      </w:r>
      <w:r>
        <w:rPr>
          <w:spacing w:val="-5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been abused</w:t>
      </w:r>
      <w:r>
        <w:rPr>
          <w:spacing w:val="-1"/>
          <w:sz w:val="24"/>
        </w:rPr>
        <w:t xml:space="preserve"> </w:t>
      </w:r>
      <w:r>
        <w:rPr>
          <w:sz w:val="24"/>
        </w:rPr>
        <w:t>(noting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sometimes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child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fact be referring to themselves).</w:t>
      </w:r>
    </w:p>
    <w:p w14:paraId="1A3E51D3" w14:textId="77777777" w:rsidR="00842C49" w:rsidRDefault="00EB3A59">
      <w:pPr>
        <w:pStyle w:val="ListParagraph"/>
        <w:numPr>
          <w:ilvl w:val="0"/>
          <w:numId w:val="1"/>
        </w:numPr>
        <w:tabs>
          <w:tab w:val="left" w:pos="544"/>
        </w:tabs>
        <w:spacing w:before="40"/>
        <w:rPr>
          <w:sz w:val="24"/>
        </w:rPr>
      </w:pPr>
      <w:r>
        <w:rPr>
          <w:sz w:val="24"/>
        </w:rPr>
        <w:t>behaviour</w:t>
      </w:r>
      <w:r>
        <w:rPr>
          <w:spacing w:val="-4"/>
          <w:sz w:val="24"/>
        </w:rPr>
        <w:t xml:space="preserve"> </w:t>
      </w:r>
      <w:r>
        <w:rPr>
          <w:sz w:val="24"/>
        </w:rPr>
        <w:t>consistent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abuse</w:t>
      </w:r>
      <w:r>
        <w:rPr>
          <w:spacing w:val="-2"/>
          <w:sz w:val="24"/>
        </w:rPr>
        <w:t xml:space="preserve"> </w:t>
      </w:r>
      <w:r>
        <w:rPr>
          <w:sz w:val="24"/>
        </w:rPr>
        <w:t>victim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observed.</w:t>
      </w:r>
    </w:p>
    <w:p w14:paraId="1A3E51D4" w14:textId="77777777" w:rsidR="00842C49" w:rsidRDefault="00EB3A59">
      <w:pPr>
        <w:pStyle w:val="ListParagraph"/>
        <w:numPr>
          <w:ilvl w:val="0"/>
          <w:numId w:val="1"/>
        </w:numPr>
        <w:tabs>
          <w:tab w:val="left" w:pos="544"/>
        </w:tabs>
        <w:rPr>
          <w:sz w:val="24"/>
        </w:rPr>
      </w:pPr>
      <w:r>
        <w:rPr>
          <w:sz w:val="24"/>
        </w:rPr>
        <w:t>someone</w:t>
      </w:r>
      <w:r>
        <w:rPr>
          <w:spacing w:val="-6"/>
          <w:sz w:val="24"/>
        </w:rPr>
        <w:t xml:space="preserve"> </w:t>
      </w:r>
      <w:r>
        <w:rPr>
          <w:sz w:val="24"/>
        </w:rPr>
        <w:t>else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raised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suspicion</w:t>
      </w:r>
      <w:r>
        <w:rPr>
          <w:spacing w:val="-1"/>
          <w:sz w:val="24"/>
        </w:rPr>
        <w:t xml:space="preserve"> </w:t>
      </w:r>
      <w:r>
        <w:rPr>
          <w:sz w:val="24"/>
        </w:rPr>
        <w:t>of abuse</w:t>
      </w:r>
      <w:r>
        <w:rPr>
          <w:spacing w:val="-4"/>
          <w:sz w:val="24"/>
        </w:rPr>
        <w:t xml:space="preserve"> </w:t>
      </w:r>
      <w:r>
        <w:rPr>
          <w:sz w:val="24"/>
        </w:rPr>
        <w:t>but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unwilling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report </w:t>
      </w:r>
      <w:r>
        <w:rPr>
          <w:spacing w:val="-5"/>
          <w:sz w:val="24"/>
        </w:rPr>
        <w:t>it.</w:t>
      </w:r>
    </w:p>
    <w:p w14:paraId="1A3E51D5" w14:textId="77777777" w:rsidR="00842C49" w:rsidRDefault="00EB3A59">
      <w:pPr>
        <w:pStyle w:val="ListParagraph"/>
        <w:numPr>
          <w:ilvl w:val="0"/>
          <w:numId w:val="1"/>
        </w:numPr>
        <w:tabs>
          <w:tab w:val="left" w:pos="544"/>
        </w:tabs>
        <w:spacing w:before="40"/>
        <w:rPr>
          <w:sz w:val="24"/>
        </w:rPr>
      </w:pPr>
      <w:r>
        <w:rPr>
          <w:sz w:val="24"/>
        </w:rPr>
        <w:t>observing</w:t>
      </w:r>
      <w:r>
        <w:rPr>
          <w:spacing w:val="-7"/>
          <w:sz w:val="24"/>
        </w:rPr>
        <w:t xml:space="preserve"> </w:t>
      </w:r>
      <w:r>
        <w:rPr>
          <w:sz w:val="24"/>
        </w:rPr>
        <w:t>suspicious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behaviour.</w:t>
      </w:r>
    </w:p>
    <w:p w14:paraId="1A3E51D6" w14:textId="77777777" w:rsidR="00842C49" w:rsidRDefault="00842C49">
      <w:pPr>
        <w:pStyle w:val="BodyText"/>
      </w:pPr>
    </w:p>
    <w:p w14:paraId="1A3E51D7" w14:textId="77777777" w:rsidR="00842C49" w:rsidRDefault="00EB3A59">
      <w:pPr>
        <w:spacing w:before="197"/>
        <w:ind w:left="260"/>
        <w:rPr>
          <w:b/>
        </w:rPr>
      </w:pPr>
      <w:r>
        <w:rPr>
          <w:b/>
          <w:u w:val="single"/>
        </w:rPr>
        <w:t>Biennial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Review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or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After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Incident</w:t>
      </w:r>
      <w:r>
        <w:rPr>
          <w:b/>
          <w:spacing w:val="-2"/>
          <w:u w:val="single"/>
        </w:rPr>
        <w:t xml:space="preserve"> Review</w:t>
      </w:r>
    </w:p>
    <w:p w14:paraId="1A3E51D8" w14:textId="77777777" w:rsidR="00842C49" w:rsidRDefault="00EB3A59">
      <w:pPr>
        <w:pStyle w:val="BodyText"/>
        <w:spacing w:before="180"/>
        <w:ind w:left="260"/>
      </w:pPr>
      <w:r>
        <w:t>This</w:t>
      </w:r>
      <w:r>
        <w:rPr>
          <w:spacing w:val="-5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reviewed</w:t>
      </w:r>
      <w:r>
        <w:rPr>
          <w:spacing w:val="-1"/>
        </w:rPr>
        <w:t xml:space="preserve"> </w:t>
      </w:r>
      <w:r>
        <w:t>every</w:t>
      </w:r>
      <w:r>
        <w:rPr>
          <w:spacing w:val="-2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years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significant</w:t>
      </w:r>
      <w:r>
        <w:rPr>
          <w:spacing w:val="-2"/>
        </w:rPr>
        <w:t xml:space="preserve"> </w:t>
      </w:r>
      <w:r>
        <w:t>incidents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they</w:t>
      </w:r>
      <w:r>
        <w:rPr>
          <w:spacing w:val="-2"/>
        </w:rPr>
        <w:t xml:space="preserve"> occur.</w:t>
      </w:r>
    </w:p>
    <w:p w14:paraId="1A3E51D9" w14:textId="77777777" w:rsidR="00842C49" w:rsidRDefault="00842C49">
      <w:pPr>
        <w:pStyle w:val="BodyText"/>
        <w:rPr>
          <w:sz w:val="20"/>
        </w:rPr>
      </w:pPr>
    </w:p>
    <w:p w14:paraId="1A3E51DA" w14:textId="77777777" w:rsidR="00842C49" w:rsidRDefault="00EB3A59">
      <w:pPr>
        <w:pStyle w:val="BodyText"/>
        <w:spacing w:before="10"/>
      </w:pPr>
      <w:r>
        <w:rPr>
          <w:noProof/>
        </w:rPr>
        <w:drawing>
          <wp:anchor distT="0" distB="0" distL="0" distR="0" simplePos="0" relativeHeight="6" behindDoc="0" locked="0" layoutInCell="1" allowOverlap="1" wp14:anchorId="1A3E51E9" wp14:editId="1A3E51EA">
            <wp:simplePos x="0" y="0"/>
            <wp:positionH relativeFrom="page">
              <wp:posOffset>457200</wp:posOffset>
            </wp:positionH>
            <wp:positionV relativeFrom="paragraph">
              <wp:posOffset>378567</wp:posOffset>
            </wp:positionV>
            <wp:extent cx="1040151" cy="524065"/>
            <wp:effectExtent l="0" t="0" r="0" b="0"/>
            <wp:wrapTopAndBottom/>
            <wp:docPr id="1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151" cy="524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7" behindDoc="0" locked="0" layoutInCell="1" allowOverlap="1" wp14:anchorId="1A3E51EB" wp14:editId="1A3E51EC">
            <wp:simplePos x="0" y="0"/>
            <wp:positionH relativeFrom="page">
              <wp:posOffset>1674622</wp:posOffset>
            </wp:positionH>
            <wp:positionV relativeFrom="paragraph">
              <wp:posOffset>311866</wp:posOffset>
            </wp:positionV>
            <wp:extent cx="422365" cy="586739"/>
            <wp:effectExtent l="0" t="0" r="0" b="0"/>
            <wp:wrapTopAndBottom/>
            <wp:docPr id="1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365" cy="586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8" behindDoc="0" locked="0" layoutInCell="1" allowOverlap="1" wp14:anchorId="1A3E51ED" wp14:editId="1A3E51EE">
            <wp:simplePos x="0" y="0"/>
            <wp:positionH relativeFrom="page">
              <wp:posOffset>2233422</wp:posOffset>
            </wp:positionH>
            <wp:positionV relativeFrom="paragraph">
              <wp:posOffset>388079</wp:posOffset>
            </wp:positionV>
            <wp:extent cx="1036035" cy="514350"/>
            <wp:effectExtent l="0" t="0" r="0" b="0"/>
            <wp:wrapTopAndBottom/>
            <wp:docPr id="1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03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9" behindDoc="0" locked="0" layoutInCell="1" allowOverlap="1" wp14:anchorId="1A3E51EF" wp14:editId="1A3E51F0">
            <wp:simplePos x="0" y="0"/>
            <wp:positionH relativeFrom="page">
              <wp:posOffset>3408679</wp:posOffset>
            </wp:positionH>
            <wp:positionV relativeFrom="paragraph">
              <wp:posOffset>426128</wp:posOffset>
            </wp:positionV>
            <wp:extent cx="1576036" cy="479202"/>
            <wp:effectExtent l="0" t="0" r="0" b="0"/>
            <wp:wrapTopAndBottom/>
            <wp:docPr id="2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6036" cy="479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" behindDoc="0" locked="0" layoutInCell="1" allowOverlap="1" wp14:anchorId="1A3E51F1" wp14:editId="1A3E51F2">
            <wp:simplePos x="0" y="0"/>
            <wp:positionH relativeFrom="page">
              <wp:posOffset>5129529</wp:posOffset>
            </wp:positionH>
            <wp:positionV relativeFrom="paragraph">
              <wp:posOffset>207625</wp:posOffset>
            </wp:positionV>
            <wp:extent cx="749659" cy="692181"/>
            <wp:effectExtent l="0" t="0" r="0" b="0"/>
            <wp:wrapTopAndBottom/>
            <wp:docPr id="2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659" cy="692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1" behindDoc="0" locked="0" layoutInCell="1" allowOverlap="1" wp14:anchorId="1A3E51F3" wp14:editId="1A3E51F4">
            <wp:simplePos x="0" y="0"/>
            <wp:positionH relativeFrom="page">
              <wp:posOffset>6045279</wp:posOffset>
            </wp:positionH>
            <wp:positionV relativeFrom="paragraph">
              <wp:posOffset>268768</wp:posOffset>
            </wp:positionV>
            <wp:extent cx="1040911" cy="637031"/>
            <wp:effectExtent l="0" t="0" r="0" b="0"/>
            <wp:wrapTopAndBottom/>
            <wp:docPr id="2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911" cy="637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42C49">
      <w:pgSz w:w="11910" w:h="16840"/>
      <w:pgMar w:top="660" w:right="6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95CF8"/>
    <w:multiLevelType w:val="hybridMultilevel"/>
    <w:tmpl w:val="BC885476"/>
    <w:lvl w:ilvl="0" w:tplc="AA2CE2FE">
      <w:numFmt w:val="bullet"/>
      <w:lvlText w:val="•"/>
      <w:lvlJc w:val="left"/>
      <w:pPr>
        <w:ind w:left="543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AU" w:eastAsia="en-US" w:bidi="ar-SA"/>
      </w:rPr>
    </w:lvl>
    <w:lvl w:ilvl="1" w:tplc="B40E2D66">
      <w:numFmt w:val="bullet"/>
      <w:lvlText w:val="•"/>
      <w:lvlJc w:val="left"/>
      <w:pPr>
        <w:ind w:left="1568" w:hanging="284"/>
      </w:pPr>
      <w:rPr>
        <w:rFonts w:hint="default"/>
        <w:lang w:val="en-AU" w:eastAsia="en-US" w:bidi="ar-SA"/>
      </w:rPr>
    </w:lvl>
    <w:lvl w:ilvl="2" w:tplc="233065E6">
      <w:numFmt w:val="bullet"/>
      <w:lvlText w:val="•"/>
      <w:lvlJc w:val="left"/>
      <w:pPr>
        <w:ind w:left="2597" w:hanging="284"/>
      </w:pPr>
      <w:rPr>
        <w:rFonts w:hint="default"/>
        <w:lang w:val="en-AU" w:eastAsia="en-US" w:bidi="ar-SA"/>
      </w:rPr>
    </w:lvl>
    <w:lvl w:ilvl="3" w:tplc="A580B7A2">
      <w:numFmt w:val="bullet"/>
      <w:lvlText w:val="•"/>
      <w:lvlJc w:val="left"/>
      <w:pPr>
        <w:ind w:left="3625" w:hanging="284"/>
      </w:pPr>
      <w:rPr>
        <w:rFonts w:hint="default"/>
        <w:lang w:val="en-AU" w:eastAsia="en-US" w:bidi="ar-SA"/>
      </w:rPr>
    </w:lvl>
    <w:lvl w:ilvl="4" w:tplc="548C00F6">
      <w:numFmt w:val="bullet"/>
      <w:lvlText w:val="•"/>
      <w:lvlJc w:val="left"/>
      <w:pPr>
        <w:ind w:left="4654" w:hanging="284"/>
      </w:pPr>
      <w:rPr>
        <w:rFonts w:hint="default"/>
        <w:lang w:val="en-AU" w:eastAsia="en-US" w:bidi="ar-SA"/>
      </w:rPr>
    </w:lvl>
    <w:lvl w:ilvl="5" w:tplc="29144BCA">
      <w:numFmt w:val="bullet"/>
      <w:lvlText w:val="•"/>
      <w:lvlJc w:val="left"/>
      <w:pPr>
        <w:ind w:left="5683" w:hanging="284"/>
      </w:pPr>
      <w:rPr>
        <w:rFonts w:hint="default"/>
        <w:lang w:val="en-AU" w:eastAsia="en-US" w:bidi="ar-SA"/>
      </w:rPr>
    </w:lvl>
    <w:lvl w:ilvl="6" w:tplc="08F647E0">
      <w:numFmt w:val="bullet"/>
      <w:lvlText w:val="•"/>
      <w:lvlJc w:val="left"/>
      <w:pPr>
        <w:ind w:left="6711" w:hanging="284"/>
      </w:pPr>
      <w:rPr>
        <w:rFonts w:hint="default"/>
        <w:lang w:val="en-AU" w:eastAsia="en-US" w:bidi="ar-SA"/>
      </w:rPr>
    </w:lvl>
    <w:lvl w:ilvl="7" w:tplc="DC02D18E">
      <w:numFmt w:val="bullet"/>
      <w:lvlText w:val="•"/>
      <w:lvlJc w:val="left"/>
      <w:pPr>
        <w:ind w:left="7740" w:hanging="284"/>
      </w:pPr>
      <w:rPr>
        <w:rFonts w:hint="default"/>
        <w:lang w:val="en-AU" w:eastAsia="en-US" w:bidi="ar-SA"/>
      </w:rPr>
    </w:lvl>
    <w:lvl w:ilvl="8" w:tplc="CB76E4DC">
      <w:numFmt w:val="bullet"/>
      <w:lvlText w:val="•"/>
      <w:lvlJc w:val="left"/>
      <w:pPr>
        <w:ind w:left="8769" w:hanging="284"/>
      </w:pPr>
      <w:rPr>
        <w:rFonts w:hint="default"/>
        <w:lang w:val="en-AU" w:eastAsia="en-US" w:bidi="ar-SA"/>
      </w:rPr>
    </w:lvl>
  </w:abstractNum>
  <w:num w:numId="1" w16cid:durableId="1751464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42C49"/>
    <w:rsid w:val="00842C49"/>
    <w:rsid w:val="00EB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E5185"/>
  <w15:docId w15:val="{F0927B85-0F0A-4E5F-A269-EDD37165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AU"/>
    </w:rPr>
  </w:style>
  <w:style w:type="paragraph" w:styleId="Heading1">
    <w:name w:val="heading 1"/>
    <w:basedOn w:val="Normal"/>
    <w:uiPriority w:val="9"/>
    <w:qFormat/>
    <w:pPr>
      <w:ind w:left="260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1"/>
      <w:ind w:left="543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1064</Words>
  <Characters>6065</Characters>
  <Application>Microsoft Office Word</Application>
  <DocSecurity>0</DocSecurity>
  <Lines>50</Lines>
  <Paragraphs>14</Paragraphs>
  <ScaleCrop>false</ScaleCrop>
  <Company/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Carol1</dc:creator>
  <cp:lastModifiedBy>Adam Isaacs</cp:lastModifiedBy>
  <cp:revision>2</cp:revision>
  <dcterms:created xsi:type="dcterms:W3CDTF">2022-06-07T11:37:00Z</dcterms:created>
  <dcterms:modified xsi:type="dcterms:W3CDTF">2022-06-07T11:37:00Z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2022-06-07T00:00:00Z</vt:filetime>
  </property>
</Properties>
</file>